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1A8B9" w14:textId="7B09DEAE" w:rsidR="002574B2" w:rsidRPr="00471DB9" w:rsidRDefault="00691B51">
      <w:pPr>
        <w:rPr>
          <w:rFonts w:ascii="Arial" w:hAnsi="Arial" w:cs="Arial"/>
          <w:lang w:val="ru-RU"/>
        </w:rPr>
      </w:pPr>
      <w:r w:rsidRPr="00471DB9">
        <w:rPr>
          <w:rFonts w:ascii="Arial" w:hAnsi="Arial" w:cs="Arial"/>
          <w:lang w:val="ru-RU"/>
        </w:rPr>
        <w:t xml:space="preserve">  </w:t>
      </w:r>
    </w:p>
    <w:p w14:paraId="44B0C015" w14:textId="77777777" w:rsidR="00A15275" w:rsidRPr="00471DB9" w:rsidRDefault="00A15275">
      <w:pPr>
        <w:rPr>
          <w:rFonts w:ascii="Arial" w:hAnsi="Arial" w:cs="Arial"/>
        </w:rPr>
      </w:pPr>
    </w:p>
    <w:tbl>
      <w:tblPr>
        <w:tblpPr w:leftFromText="180" w:rightFromText="180" w:vertAnchor="text" w:tblpX="431" w:tblpY="1"/>
        <w:tblOverlap w:val="never"/>
        <w:tblW w:w="474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"/>
        <w:gridCol w:w="3221"/>
        <w:gridCol w:w="10401"/>
      </w:tblGrid>
      <w:tr w:rsidR="00A15275" w:rsidRPr="00471DB9" w14:paraId="664F54E3" w14:textId="32357362" w:rsidTr="00920574">
        <w:trPr>
          <w:trHeight w:val="985"/>
          <w:tblHeader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299165" w14:textId="788B0CFE" w:rsidR="00A15275" w:rsidRPr="00471DB9" w:rsidRDefault="00A15275" w:rsidP="00B341E9">
            <w:pPr>
              <w:pStyle w:val="Normal2"/>
              <w:jc w:val="both"/>
              <w:rPr>
                <w:rFonts w:ascii="Arial" w:hAnsi="Arial" w:cs="Arial"/>
              </w:rPr>
            </w:pPr>
            <w:r w:rsidRPr="00471DB9">
              <w:rPr>
                <w:rFonts w:ascii="Arial" w:hAnsi="Arial" w:cs="Arial"/>
                <w:highlight w:val="yellow"/>
              </w:rPr>
              <w:t xml:space="preserve">                                                                                                                        </w:t>
            </w:r>
          </w:p>
          <w:p w14:paraId="3D8EE82E" w14:textId="77777777" w:rsidR="00A15275" w:rsidRPr="00BC0602" w:rsidRDefault="00A15275" w:rsidP="00920574">
            <w:pPr>
              <w:pStyle w:val="Normal2"/>
              <w:ind w:left="9958"/>
              <w:rPr>
                <w:rFonts w:ascii="Arial" w:hAnsi="Arial" w:cs="Arial"/>
                <w:b w:val="0"/>
                <w:bCs/>
              </w:rPr>
            </w:pPr>
            <w:r w:rsidRPr="00BC0602">
              <w:rPr>
                <w:rFonts w:ascii="Arial" w:hAnsi="Arial" w:cs="Arial"/>
                <w:b w:val="0"/>
                <w:bCs/>
              </w:rPr>
              <w:t>УТВЕРЖДАЮ:</w:t>
            </w:r>
          </w:p>
          <w:p w14:paraId="3BBE1148" w14:textId="4E7B91D9" w:rsidR="00A15275" w:rsidRPr="00BC0602" w:rsidRDefault="00A15275" w:rsidP="00920574">
            <w:pPr>
              <w:keepNext/>
              <w:ind w:left="9958"/>
              <w:outlineLvl w:val="0"/>
              <w:rPr>
                <w:rFonts w:ascii="Arial" w:hAnsi="Arial" w:cs="Arial"/>
                <w:bCs/>
                <w:i w:val="0"/>
                <w:lang w:val="ru-RU"/>
              </w:rPr>
            </w:pPr>
            <w:r w:rsidRPr="00BC0602">
              <w:rPr>
                <w:rFonts w:ascii="Arial" w:hAnsi="Arial" w:cs="Arial"/>
                <w:bCs/>
                <w:i w:val="0"/>
                <w:lang w:val="ru-RU"/>
              </w:rPr>
              <w:t xml:space="preserve">Директор филиал ООО"ЭН+ГИДРО"  </w:t>
            </w:r>
          </w:p>
          <w:p w14:paraId="05A9C7DC" w14:textId="77777777" w:rsidR="00A15275" w:rsidRPr="00BC0602" w:rsidRDefault="00A15275" w:rsidP="00920574">
            <w:pPr>
              <w:keepNext/>
              <w:ind w:left="9958"/>
              <w:outlineLvl w:val="0"/>
              <w:rPr>
                <w:rFonts w:ascii="Arial" w:hAnsi="Arial" w:cs="Arial"/>
                <w:bCs/>
                <w:i w:val="0"/>
                <w:lang w:val="ru-RU"/>
              </w:rPr>
            </w:pPr>
            <w:r w:rsidRPr="00BC0602">
              <w:rPr>
                <w:rFonts w:ascii="Arial" w:hAnsi="Arial" w:cs="Arial"/>
                <w:bCs/>
                <w:i w:val="0"/>
                <w:lang w:val="ru-RU"/>
              </w:rPr>
              <w:t>Иркутская ГЭС</w:t>
            </w:r>
          </w:p>
          <w:p w14:paraId="3FB5CB00" w14:textId="77777777" w:rsidR="00920574" w:rsidRPr="00BC0602" w:rsidRDefault="00920574" w:rsidP="00920574">
            <w:pPr>
              <w:pStyle w:val="Normal2"/>
              <w:ind w:left="9958"/>
              <w:rPr>
                <w:rFonts w:ascii="Arial" w:hAnsi="Arial" w:cs="Arial"/>
                <w:b w:val="0"/>
                <w:bCs/>
              </w:rPr>
            </w:pPr>
          </w:p>
          <w:p w14:paraId="08084906" w14:textId="77777777" w:rsidR="00920574" w:rsidRPr="00BC0602" w:rsidRDefault="00920574" w:rsidP="00920574">
            <w:pPr>
              <w:pStyle w:val="Normal2"/>
              <w:ind w:left="9958"/>
              <w:rPr>
                <w:rFonts w:ascii="Arial" w:hAnsi="Arial" w:cs="Arial"/>
                <w:b w:val="0"/>
                <w:bCs/>
              </w:rPr>
            </w:pPr>
          </w:p>
          <w:p w14:paraId="4E600246" w14:textId="3C3994A5" w:rsidR="00A15275" w:rsidRPr="00BC0602" w:rsidRDefault="00A15275" w:rsidP="00920574">
            <w:pPr>
              <w:pStyle w:val="Normal2"/>
              <w:ind w:left="9958"/>
              <w:rPr>
                <w:rFonts w:ascii="Arial" w:hAnsi="Arial" w:cs="Arial"/>
                <w:b w:val="0"/>
                <w:bCs/>
              </w:rPr>
            </w:pPr>
            <w:r w:rsidRPr="00BC0602">
              <w:rPr>
                <w:rFonts w:ascii="Arial" w:hAnsi="Arial" w:cs="Arial"/>
                <w:b w:val="0"/>
                <w:bCs/>
              </w:rPr>
              <w:t>_______________ /Чеверда В.А./</w:t>
            </w:r>
          </w:p>
          <w:p w14:paraId="3AA3B15A" w14:textId="538B3239" w:rsidR="00A15275" w:rsidRPr="00BC0602" w:rsidRDefault="00A15275" w:rsidP="00920574">
            <w:pPr>
              <w:pStyle w:val="Normal2"/>
              <w:ind w:left="9958"/>
              <w:rPr>
                <w:rFonts w:ascii="Arial" w:hAnsi="Arial" w:cs="Arial"/>
                <w:b w:val="0"/>
                <w:bCs/>
              </w:rPr>
            </w:pPr>
            <w:r w:rsidRPr="00BC0602">
              <w:rPr>
                <w:rFonts w:ascii="Arial" w:hAnsi="Arial" w:cs="Arial"/>
                <w:b w:val="0"/>
                <w:bCs/>
              </w:rPr>
              <w:t>«_____»______________ 202</w:t>
            </w:r>
            <w:r w:rsidR="00BC0602">
              <w:rPr>
                <w:rFonts w:ascii="Arial" w:hAnsi="Arial" w:cs="Arial"/>
                <w:b w:val="0"/>
                <w:bCs/>
              </w:rPr>
              <w:t>6г.</w:t>
            </w:r>
          </w:p>
          <w:p w14:paraId="1B342A01" w14:textId="77777777" w:rsidR="00A15275" w:rsidRPr="00F908B2" w:rsidRDefault="00A15275" w:rsidP="00B341E9">
            <w:pPr>
              <w:pStyle w:val="Normal2"/>
              <w:jc w:val="right"/>
              <w:rPr>
                <w:rFonts w:ascii="Arial" w:hAnsi="Arial" w:cs="Arial"/>
                <w:b w:val="0"/>
                <w:bCs/>
              </w:rPr>
            </w:pPr>
          </w:p>
          <w:p w14:paraId="42348A5E" w14:textId="77777777" w:rsidR="00BC0602" w:rsidRDefault="00BC0602" w:rsidP="00B341E9">
            <w:pPr>
              <w:pStyle w:val="Normal2"/>
              <w:jc w:val="center"/>
              <w:rPr>
                <w:rFonts w:ascii="Arial" w:hAnsi="Arial" w:cs="Arial"/>
              </w:rPr>
            </w:pPr>
          </w:p>
          <w:p w14:paraId="4DD685AD" w14:textId="2399112C" w:rsidR="00A15275" w:rsidRPr="00471DB9" w:rsidRDefault="00A15275" w:rsidP="00B341E9">
            <w:pPr>
              <w:pStyle w:val="Normal2"/>
              <w:jc w:val="center"/>
              <w:rPr>
                <w:rFonts w:ascii="Arial" w:hAnsi="Arial" w:cs="Arial"/>
              </w:rPr>
            </w:pPr>
            <w:r w:rsidRPr="00471DB9">
              <w:rPr>
                <w:rFonts w:ascii="Arial" w:hAnsi="Arial" w:cs="Arial"/>
              </w:rPr>
              <w:t xml:space="preserve">ТЕХНИЧЕСКОЕ ЗАДАНИЕ </w:t>
            </w:r>
          </w:p>
          <w:p w14:paraId="4853E959" w14:textId="0CDD0DA5" w:rsidR="00471DB9" w:rsidRPr="004348EB" w:rsidRDefault="00A15275" w:rsidP="00471DB9">
            <w:pPr>
              <w:pStyle w:val="Normal2"/>
              <w:jc w:val="center"/>
              <w:rPr>
                <w:rFonts w:ascii="Arial" w:hAnsi="Arial" w:cs="Arial"/>
                <w:u w:val="single"/>
              </w:rPr>
            </w:pPr>
            <w:r w:rsidRPr="00471DB9">
              <w:rPr>
                <w:rFonts w:ascii="Arial" w:hAnsi="Arial" w:cs="Arial"/>
              </w:rPr>
              <w:t xml:space="preserve">на </w:t>
            </w:r>
            <w:r w:rsidR="00F6674C" w:rsidRPr="00471DB9">
              <w:rPr>
                <w:rFonts w:ascii="Arial" w:hAnsi="Arial" w:cs="Arial"/>
                <w:u w:val="single"/>
              </w:rPr>
              <w:t xml:space="preserve"> </w:t>
            </w:r>
            <w:r w:rsidR="00471DB9" w:rsidRPr="00471DB9">
              <w:rPr>
                <w:rFonts w:ascii="Arial" w:hAnsi="Arial" w:cs="Arial"/>
                <w:u w:val="single"/>
              </w:rPr>
              <w:t xml:space="preserve"> «</w:t>
            </w:r>
            <w:r w:rsidR="0010039C" w:rsidRPr="0010039C">
              <w:rPr>
                <w:rFonts w:ascii="Arial" w:hAnsi="Arial" w:cs="Arial"/>
                <w:sz w:val="22"/>
                <w:szCs w:val="22"/>
                <w:u w:val="single"/>
              </w:rPr>
              <w:t>Выполнение работ по текущему ремонту спортивного зала</w:t>
            </w:r>
            <w:r w:rsidR="0010039C">
              <w:rPr>
                <w:rFonts w:ascii="Arial" w:hAnsi="Arial" w:cs="Arial"/>
                <w:sz w:val="22"/>
                <w:szCs w:val="22"/>
                <w:u w:val="single"/>
              </w:rPr>
              <w:t>.</w:t>
            </w:r>
            <w:r w:rsidR="004348EB" w:rsidRPr="004348EB">
              <w:rPr>
                <w:rFonts w:ascii="Arial" w:hAnsi="Arial" w:cs="Arial"/>
                <w:sz w:val="22"/>
                <w:szCs w:val="22"/>
                <w:u w:val="single"/>
              </w:rPr>
              <w:t xml:space="preserve"> Здание гидростанции инв.№ТГ0001142</w:t>
            </w:r>
            <w:r w:rsidR="00471DB9" w:rsidRPr="004348EB">
              <w:rPr>
                <w:rFonts w:ascii="Arial" w:hAnsi="Arial" w:cs="Arial"/>
                <w:sz w:val="22"/>
                <w:szCs w:val="22"/>
                <w:u w:val="single"/>
              </w:rPr>
              <w:t xml:space="preserve">»  </w:t>
            </w:r>
          </w:p>
          <w:p w14:paraId="447867A8" w14:textId="7DB32E42" w:rsidR="00A15275" w:rsidRPr="00BC0602" w:rsidRDefault="00A15275" w:rsidP="00471DB9">
            <w:pPr>
              <w:pStyle w:val="Normal2"/>
              <w:jc w:val="center"/>
              <w:rPr>
                <w:rFonts w:ascii="Arial" w:hAnsi="Arial" w:cs="Arial"/>
                <w:b w:val="0"/>
                <w:sz w:val="16"/>
                <w:szCs w:val="16"/>
              </w:rPr>
            </w:pPr>
            <w:r w:rsidRPr="00BC0602">
              <w:rPr>
                <w:rFonts w:ascii="Arial" w:hAnsi="Arial" w:cs="Arial"/>
                <w:b w:val="0"/>
                <w:sz w:val="16"/>
                <w:szCs w:val="16"/>
              </w:rPr>
              <w:t>(Объект, наименование работ)</w:t>
            </w:r>
          </w:p>
          <w:p w14:paraId="60242940" w14:textId="3D5D6F02" w:rsidR="00A15275" w:rsidRPr="00471DB9" w:rsidRDefault="00A15275" w:rsidP="00B341E9">
            <w:pPr>
              <w:pStyle w:val="Normal2"/>
              <w:jc w:val="center"/>
              <w:rPr>
                <w:rFonts w:ascii="Arial" w:hAnsi="Arial" w:cs="Arial"/>
                <w:highlight w:val="yellow"/>
              </w:rPr>
            </w:pPr>
          </w:p>
        </w:tc>
      </w:tr>
      <w:tr w:rsidR="00A15275" w:rsidRPr="00471DB9" w14:paraId="1E732A7C" w14:textId="38EE3540" w:rsidTr="00920574">
        <w:trPr>
          <w:trHeight w:val="421"/>
          <w:tblHeader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4390A0BC" w14:textId="77777777" w:rsidR="00A15275" w:rsidRPr="00471DB9" w:rsidRDefault="00A15275" w:rsidP="00B341E9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471DB9">
              <w:rPr>
                <w:rFonts w:ascii="Arial" w:hAnsi="Arial" w:cs="Arial"/>
              </w:rPr>
              <w:t>Выполнение работ</w:t>
            </w:r>
          </w:p>
        </w:tc>
      </w:tr>
      <w:tr w:rsidR="00A15275" w:rsidRPr="00471DB9" w14:paraId="6EFF51AC" w14:textId="60B31EB5" w:rsidTr="00920574">
        <w:trPr>
          <w:trHeight w:val="20"/>
          <w:tblHeader/>
        </w:trPr>
        <w:tc>
          <w:tcPr>
            <w:tcW w:w="335" w:type="pct"/>
            <w:shd w:val="clear" w:color="auto" w:fill="auto"/>
            <w:vAlign w:val="center"/>
            <w:hideMark/>
          </w:tcPr>
          <w:p w14:paraId="433196E3" w14:textId="77777777" w:rsidR="00A15275" w:rsidRPr="00471DB9" w:rsidRDefault="00A15275" w:rsidP="00920574">
            <w:pPr>
              <w:tabs>
                <w:tab w:val="left" w:pos="399"/>
              </w:tabs>
              <w:ind w:hanging="107"/>
              <w:jc w:val="center"/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</w:pPr>
            <w:r w:rsidRPr="00471DB9"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  <w:t>№ п/п</w:t>
            </w:r>
          </w:p>
        </w:tc>
        <w:tc>
          <w:tcPr>
            <w:tcW w:w="1103" w:type="pct"/>
            <w:shd w:val="clear" w:color="auto" w:fill="auto"/>
            <w:vAlign w:val="center"/>
            <w:hideMark/>
          </w:tcPr>
          <w:p w14:paraId="60765303" w14:textId="77777777" w:rsidR="00A15275" w:rsidRPr="00471DB9" w:rsidRDefault="00A15275" w:rsidP="00B341E9">
            <w:pPr>
              <w:jc w:val="center"/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</w:pPr>
            <w:r w:rsidRPr="00471DB9"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  <w:t>Условия</w:t>
            </w:r>
          </w:p>
        </w:tc>
        <w:tc>
          <w:tcPr>
            <w:tcW w:w="3562" w:type="pct"/>
            <w:shd w:val="clear" w:color="auto" w:fill="auto"/>
            <w:vAlign w:val="center"/>
            <w:hideMark/>
          </w:tcPr>
          <w:p w14:paraId="365B7E0C" w14:textId="77777777" w:rsidR="00A15275" w:rsidRPr="00471DB9" w:rsidRDefault="00A15275" w:rsidP="00B341E9">
            <w:pPr>
              <w:jc w:val="center"/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</w:pPr>
            <w:r w:rsidRPr="00471DB9"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  <w:t>Содержание</w:t>
            </w:r>
          </w:p>
        </w:tc>
      </w:tr>
      <w:tr w:rsidR="00A15275" w:rsidRPr="00471DB9" w14:paraId="103448D2" w14:textId="784443E4" w:rsidTr="00920574">
        <w:trPr>
          <w:trHeight w:val="20"/>
        </w:trPr>
        <w:tc>
          <w:tcPr>
            <w:tcW w:w="335" w:type="pct"/>
            <w:shd w:val="clear" w:color="auto" w:fill="auto"/>
            <w:vAlign w:val="center"/>
            <w:hideMark/>
          </w:tcPr>
          <w:p w14:paraId="53ED1FFB" w14:textId="5B811A71" w:rsidR="00A15275" w:rsidRPr="00471DB9" w:rsidRDefault="00A15275" w:rsidP="00920574">
            <w:pPr>
              <w:pStyle w:val="af3"/>
              <w:numPr>
                <w:ilvl w:val="0"/>
                <w:numId w:val="4"/>
              </w:numPr>
              <w:tabs>
                <w:tab w:val="left" w:pos="399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4665" w:type="pct"/>
            <w:gridSpan w:val="2"/>
            <w:shd w:val="clear" w:color="auto" w:fill="auto"/>
            <w:vAlign w:val="center"/>
            <w:hideMark/>
          </w:tcPr>
          <w:p w14:paraId="4AF0BA9F" w14:textId="77777777" w:rsidR="00A15275" w:rsidRPr="00471DB9" w:rsidRDefault="00A15275" w:rsidP="00B341E9">
            <w:pPr>
              <w:jc w:val="both"/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</w:pPr>
            <w:r w:rsidRPr="00471DB9"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  <w:t>Общие данные</w:t>
            </w:r>
          </w:p>
        </w:tc>
      </w:tr>
      <w:tr w:rsidR="00A15275" w:rsidRPr="00471DB9" w14:paraId="5A3E1411" w14:textId="489D0184" w:rsidTr="00920574">
        <w:trPr>
          <w:trHeight w:val="20"/>
        </w:trPr>
        <w:tc>
          <w:tcPr>
            <w:tcW w:w="335" w:type="pct"/>
            <w:shd w:val="clear" w:color="auto" w:fill="auto"/>
            <w:vAlign w:val="center"/>
            <w:hideMark/>
          </w:tcPr>
          <w:p w14:paraId="40DA58B6" w14:textId="79DDB852" w:rsidR="00A15275" w:rsidRPr="00471DB9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1171"/>
                <w:tab w:val="left" w:pos="1200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shd w:val="clear" w:color="auto" w:fill="auto"/>
            <w:vAlign w:val="center"/>
            <w:hideMark/>
          </w:tcPr>
          <w:p w14:paraId="138A0F58" w14:textId="77777777" w:rsidR="00A15275" w:rsidRPr="00471DB9" w:rsidRDefault="00A15275" w:rsidP="00B341E9">
            <w:pPr>
              <w:pStyle w:val="Normal2"/>
              <w:rPr>
                <w:rFonts w:ascii="Arial" w:hAnsi="Arial" w:cs="Arial"/>
                <w:color w:val="000000"/>
              </w:rPr>
            </w:pPr>
            <w:r w:rsidRPr="00471DB9">
              <w:rPr>
                <w:rFonts w:ascii="Arial" w:hAnsi="Arial" w:cs="Arial"/>
                <w:bCs/>
                <w:color w:val="000000"/>
              </w:rPr>
              <w:t>Наименование организации-заказчика</w:t>
            </w:r>
          </w:p>
        </w:tc>
        <w:tc>
          <w:tcPr>
            <w:tcW w:w="3562" w:type="pct"/>
            <w:shd w:val="clear" w:color="auto" w:fill="auto"/>
            <w:vAlign w:val="center"/>
          </w:tcPr>
          <w:p w14:paraId="401AABD0" w14:textId="1A4C91DF" w:rsidR="00A15275" w:rsidRPr="004348EB" w:rsidRDefault="00A15275" w:rsidP="00B341E9">
            <w:pPr>
              <w:ind w:firstLine="451"/>
              <w:rPr>
                <w:rFonts w:ascii="Arial" w:hAnsi="Arial" w:cs="Arial"/>
                <w:bCs/>
                <w:iCs/>
                <w:lang w:val="ru-RU"/>
              </w:rPr>
            </w:pPr>
            <w:r w:rsidRPr="004348EB">
              <w:rPr>
                <w:rFonts w:ascii="Arial" w:hAnsi="Arial" w:cs="Arial"/>
                <w:bCs/>
                <w:iCs/>
                <w:lang w:val="ru-RU"/>
              </w:rPr>
              <w:t>ООО"ЭН+</w:t>
            </w:r>
            <w:r w:rsidR="00471DB9" w:rsidRPr="004348EB">
              <w:rPr>
                <w:rFonts w:ascii="Arial" w:hAnsi="Arial" w:cs="Arial"/>
                <w:bCs/>
                <w:iCs/>
                <w:lang w:val="ru-RU"/>
              </w:rPr>
              <w:t xml:space="preserve"> </w:t>
            </w:r>
            <w:r w:rsidRPr="004348EB">
              <w:rPr>
                <w:rFonts w:ascii="Arial" w:hAnsi="Arial" w:cs="Arial"/>
                <w:bCs/>
                <w:iCs/>
                <w:lang w:val="ru-RU"/>
              </w:rPr>
              <w:t xml:space="preserve">ГИДРО"  </w:t>
            </w:r>
          </w:p>
        </w:tc>
      </w:tr>
      <w:tr w:rsidR="00A15275" w:rsidRPr="00471DB9" w14:paraId="498C52C1" w14:textId="7B5E72DC" w:rsidTr="00920574">
        <w:trPr>
          <w:trHeight w:val="20"/>
        </w:trPr>
        <w:tc>
          <w:tcPr>
            <w:tcW w:w="335" w:type="pct"/>
            <w:shd w:val="clear" w:color="auto" w:fill="auto"/>
            <w:vAlign w:val="center"/>
          </w:tcPr>
          <w:p w14:paraId="1A94B149" w14:textId="7638C498" w:rsidR="00A15275" w:rsidRPr="00471DB9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21"/>
                <w:tab w:val="left" w:pos="399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shd w:val="clear" w:color="auto" w:fill="auto"/>
            <w:vAlign w:val="center"/>
          </w:tcPr>
          <w:p w14:paraId="55620094" w14:textId="77777777" w:rsidR="00A15275" w:rsidRPr="00471DB9" w:rsidRDefault="00A15275" w:rsidP="00B341E9">
            <w:pPr>
              <w:pStyle w:val="Normal2"/>
              <w:rPr>
                <w:rFonts w:ascii="Arial" w:hAnsi="Arial" w:cs="Arial"/>
                <w:color w:val="000000"/>
              </w:rPr>
            </w:pPr>
            <w:r w:rsidRPr="00471DB9">
              <w:rPr>
                <w:rFonts w:ascii="Arial" w:hAnsi="Arial" w:cs="Arial"/>
                <w:bCs/>
              </w:rPr>
              <w:t>Местонахождение объекта заказчика</w:t>
            </w:r>
          </w:p>
        </w:tc>
        <w:tc>
          <w:tcPr>
            <w:tcW w:w="3562" w:type="pct"/>
            <w:shd w:val="clear" w:color="auto" w:fill="auto"/>
          </w:tcPr>
          <w:p w14:paraId="4017C7D1" w14:textId="77777777" w:rsidR="00BC0602" w:rsidRPr="004348EB" w:rsidRDefault="00BC0602" w:rsidP="00B341E9">
            <w:pPr>
              <w:keepNext/>
              <w:ind w:firstLine="451"/>
              <w:jc w:val="both"/>
              <w:outlineLvl w:val="0"/>
              <w:rPr>
                <w:rFonts w:ascii="Arial" w:hAnsi="Arial" w:cs="Arial"/>
                <w:bCs/>
                <w:iCs/>
                <w:lang w:val="ru-RU"/>
              </w:rPr>
            </w:pPr>
          </w:p>
          <w:p w14:paraId="60E6B2F9" w14:textId="5A13AE6F" w:rsidR="00A15275" w:rsidRPr="004348EB" w:rsidRDefault="00A15275" w:rsidP="00B341E9">
            <w:pPr>
              <w:keepNext/>
              <w:ind w:firstLine="451"/>
              <w:jc w:val="both"/>
              <w:outlineLvl w:val="0"/>
              <w:rPr>
                <w:rFonts w:ascii="Arial" w:hAnsi="Arial" w:cs="Arial"/>
                <w:bCs/>
                <w:iCs/>
                <w:lang w:val="ru-RU"/>
              </w:rPr>
            </w:pPr>
            <w:r w:rsidRPr="004348EB">
              <w:rPr>
                <w:rFonts w:ascii="Arial" w:hAnsi="Arial" w:cs="Arial"/>
                <w:bCs/>
                <w:iCs/>
                <w:lang w:val="ru-RU"/>
              </w:rPr>
              <w:t>Иркутская ГЭС</w:t>
            </w:r>
          </w:p>
          <w:p w14:paraId="111E115A" w14:textId="54BC8FD5" w:rsidR="00A15275" w:rsidRPr="004348EB" w:rsidRDefault="00A15275" w:rsidP="00B341E9">
            <w:pPr>
              <w:rPr>
                <w:rFonts w:ascii="Arial" w:hAnsi="Arial" w:cs="Arial"/>
                <w:iCs/>
                <w:spacing w:val="-4"/>
                <w:lang w:val="ru-RU"/>
              </w:rPr>
            </w:pPr>
          </w:p>
        </w:tc>
      </w:tr>
      <w:tr w:rsidR="00A15275" w:rsidRPr="00471DB9" w14:paraId="391C32BF" w14:textId="7444E797" w:rsidTr="00920574">
        <w:trPr>
          <w:trHeight w:val="20"/>
        </w:trPr>
        <w:tc>
          <w:tcPr>
            <w:tcW w:w="3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4FA4A2" w14:textId="7ADAF25A" w:rsidR="00A15275" w:rsidRPr="00471DB9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6BB19F" w14:textId="77777777" w:rsidR="00A15275" w:rsidRPr="00471DB9" w:rsidRDefault="00A15275" w:rsidP="00B341E9">
            <w:pPr>
              <w:pStyle w:val="Normal2"/>
              <w:rPr>
                <w:rFonts w:ascii="Arial" w:hAnsi="Arial" w:cs="Arial"/>
                <w:color w:val="000000"/>
              </w:rPr>
            </w:pPr>
            <w:r w:rsidRPr="00471DB9">
              <w:rPr>
                <w:rFonts w:ascii="Arial" w:hAnsi="Arial" w:cs="Arial"/>
                <w:bCs/>
              </w:rPr>
              <w:t>Наименование и характеристика объекта</w:t>
            </w:r>
          </w:p>
        </w:tc>
        <w:tc>
          <w:tcPr>
            <w:tcW w:w="35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917C4A" w14:textId="77777777" w:rsidR="00BC0602" w:rsidRPr="004348EB" w:rsidRDefault="00BC0602" w:rsidP="00A31915">
            <w:pPr>
              <w:pStyle w:val="Normal2"/>
              <w:ind w:firstLine="451"/>
              <w:rPr>
                <w:rFonts w:ascii="Arial" w:hAnsi="Arial" w:cs="Arial"/>
                <w:b w:val="0"/>
                <w:bCs/>
                <w:i/>
                <w:iCs/>
              </w:rPr>
            </w:pPr>
          </w:p>
          <w:p w14:paraId="1E8565BD" w14:textId="36EFCE38" w:rsidR="00A15275" w:rsidRPr="004348EB" w:rsidRDefault="0010039C" w:rsidP="00A31915">
            <w:pPr>
              <w:pStyle w:val="Normal2"/>
              <w:ind w:firstLine="451"/>
              <w:rPr>
                <w:rFonts w:ascii="Arial" w:hAnsi="Arial" w:cs="Arial"/>
                <w:b w:val="0"/>
                <w:bCs/>
                <w:i/>
                <w:iCs/>
              </w:rPr>
            </w:pPr>
            <w:r>
              <w:rPr>
                <w:rFonts w:ascii="Arial" w:hAnsi="Arial" w:cs="Arial"/>
                <w:b w:val="0"/>
                <w:bCs/>
                <w:i/>
                <w:iCs/>
              </w:rPr>
              <w:t>Спортивный зал.</w:t>
            </w:r>
            <w:r w:rsidR="004348EB" w:rsidRPr="004348EB">
              <w:rPr>
                <w:rFonts w:ascii="Arial" w:hAnsi="Arial" w:cs="Arial"/>
                <w:b w:val="0"/>
                <w:bCs/>
                <w:i/>
                <w:iCs/>
              </w:rPr>
              <w:t xml:space="preserve"> отм. 4</w:t>
            </w:r>
            <w:r>
              <w:rPr>
                <w:rFonts w:ascii="Arial" w:hAnsi="Arial" w:cs="Arial"/>
                <w:b w:val="0"/>
                <w:bCs/>
                <w:i/>
                <w:iCs/>
              </w:rPr>
              <w:t>45</w:t>
            </w:r>
            <w:r w:rsidR="004348EB" w:rsidRPr="004348EB">
              <w:rPr>
                <w:rFonts w:ascii="Arial" w:hAnsi="Arial" w:cs="Arial"/>
                <w:b w:val="0"/>
                <w:bCs/>
                <w:i/>
                <w:iCs/>
              </w:rPr>
              <w:t xml:space="preserve"> здания гидростанции</w:t>
            </w:r>
            <w:r w:rsidR="004739C5" w:rsidRPr="004348EB">
              <w:rPr>
                <w:rFonts w:ascii="Arial" w:hAnsi="Arial" w:cs="Arial"/>
                <w:b w:val="0"/>
                <w:bCs/>
                <w:i/>
                <w:iCs/>
              </w:rPr>
              <w:t xml:space="preserve">.  </w:t>
            </w:r>
          </w:p>
          <w:p w14:paraId="67942354" w14:textId="5F5A1931" w:rsidR="00BC0602" w:rsidRPr="004348EB" w:rsidRDefault="00BC0602" w:rsidP="00A31915">
            <w:pPr>
              <w:pStyle w:val="Normal2"/>
              <w:ind w:firstLine="451"/>
              <w:rPr>
                <w:rFonts w:ascii="Arial" w:hAnsi="Arial" w:cs="Arial"/>
                <w:b w:val="0"/>
                <w:bCs/>
                <w:i/>
                <w:iCs/>
              </w:rPr>
            </w:pPr>
          </w:p>
        </w:tc>
      </w:tr>
      <w:tr w:rsidR="00A15275" w:rsidRPr="00471DB9" w14:paraId="40E4F208" w14:textId="42ECA8CD" w:rsidTr="00920574">
        <w:trPr>
          <w:trHeight w:val="20"/>
        </w:trPr>
        <w:tc>
          <w:tcPr>
            <w:tcW w:w="3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38C14" w14:textId="3C905FB4" w:rsidR="00A15275" w:rsidRPr="00471DB9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B181B5" w14:textId="2A7A8016" w:rsidR="00A15275" w:rsidRPr="00471DB9" w:rsidRDefault="00A15275" w:rsidP="00B341E9">
            <w:pPr>
              <w:pStyle w:val="Normal2"/>
              <w:rPr>
                <w:rFonts w:ascii="Arial" w:hAnsi="Arial" w:cs="Arial"/>
                <w:bCs/>
              </w:rPr>
            </w:pPr>
            <w:r w:rsidRPr="00471DB9">
              <w:rPr>
                <w:rFonts w:ascii="Arial" w:hAnsi="Arial" w:cs="Arial"/>
                <w:bCs/>
              </w:rPr>
              <w:t>Климатические параметры для района проведения работ</w:t>
            </w:r>
          </w:p>
        </w:tc>
        <w:tc>
          <w:tcPr>
            <w:tcW w:w="35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85ED15" w14:textId="501166CB" w:rsidR="00A15275" w:rsidRPr="004348EB" w:rsidRDefault="0010039C" w:rsidP="00965068">
            <w:pPr>
              <w:ind w:firstLine="451"/>
              <w:rPr>
                <w:rFonts w:ascii="Arial" w:hAnsi="Arial" w:cs="Arial"/>
                <w:bCs/>
                <w:iCs/>
                <w:lang w:val="ru-RU"/>
              </w:rPr>
            </w:pPr>
            <w:r>
              <w:rPr>
                <w:rFonts w:ascii="Arial" w:hAnsi="Arial" w:cs="Arial"/>
                <w:bCs/>
                <w:iCs/>
                <w:lang w:val="ru-RU"/>
              </w:rPr>
              <w:t>Р</w:t>
            </w:r>
            <w:r w:rsidRPr="0010039C">
              <w:rPr>
                <w:rFonts w:ascii="Arial" w:hAnsi="Arial" w:cs="Arial"/>
                <w:bCs/>
                <w:iCs/>
                <w:lang w:val="ru-RU"/>
              </w:rPr>
              <w:t>аботы внутри отапливаемых зданий (помещениях)</w:t>
            </w:r>
          </w:p>
        </w:tc>
      </w:tr>
      <w:tr w:rsidR="00A15275" w:rsidRPr="00471DB9" w14:paraId="4B5090EF" w14:textId="0AAAC0AE" w:rsidTr="00920574">
        <w:trPr>
          <w:trHeight w:val="478"/>
        </w:trPr>
        <w:tc>
          <w:tcPr>
            <w:tcW w:w="335" w:type="pct"/>
            <w:tcBorders>
              <w:top w:val="nil"/>
            </w:tcBorders>
            <w:shd w:val="clear" w:color="auto" w:fill="auto"/>
            <w:vAlign w:val="center"/>
          </w:tcPr>
          <w:p w14:paraId="68DEB1B2" w14:textId="09B463B8" w:rsidR="00A15275" w:rsidRPr="00471DB9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tcBorders>
              <w:top w:val="nil"/>
            </w:tcBorders>
            <w:shd w:val="clear" w:color="auto" w:fill="auto"/>
            <w:vAlign w:val="center"/>
          </w:tcPr>
          <w:p w14:paraId="4253E99B" w14:textId="77777777" w:rsidR="00A15275" w:rsidRPr="00471DB9" w:rsidRDefault="00A15275" w:rsidP="00B341E9">
            <w:pPr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</w:pPr>
            <w:r w:rsidRPr="00471DB9">
              <w:rPr>
                <w:rFonts w:ascii="Arial" w:hAnsi="Arial" w:cs="Arial"/>
                <w:b/>
                <w:bCs/>
                <w:i w:val="0"/>
                <w:lang w:val="ru-RU"/>
              </w:rPr>
              <w:t>Наименование выполняемых работ</w:t>
            </w:r>
          </w:p>
        </w:tc>
        <w:tc>
          <w:tcPr>
            <w:tcW w:w="3562" w:type="pct"/>
            <w:tcBorders>
              <w:top w:val="nil"/>
            </w:tcBorders>
            <w:shd w:val="clear" w:color="auto" w:fill="auto"/>
            <w:vAlign w:val="center"/>
          </w:tcPr>
          <w:p w14:paraId="322EDFE8" w14:textId="680B4B0D" w:rsidR="00A15275" w:rsidRPr="0010039C" w:rsidRDefault="004348EB" w:rsidP="00A31915">
            <w:pPr>
              <w:ind w:firstLine="451"/>
              <w:rPr>
                <w:rFonts w:ascii="Arial" w:hAnsi="Arial" w:cs="Arial"/>
                <w:bCs/>
                <w:iCs/>
                <w:lang w:val="ru-RU"/>
              </w:rPr>
            </w:pPr>
            <w:r w:rsidRPr="004348EB">
              <w:rPr>
                <w:rFonts w:ascii="Arial" w:hAnsi="Arial" w:cs="Arial"/>
                <w:bCs/>
                <w:iCs/>
              </w:rPr>
              <w:t xml:space="preserve">Выполнение работ по </w:t>
            </w:r>
            <w:r w:rsidR="0010039C">
              <w:rPr>
                <w:rFonts w:ascii="Arial" w:hAnsi="Arial" w:cs="Arial"/>
                <w:bCs/>
                <w:iCs/>
                <w:lang w:val="ru-RU"/>
              </w:rPr>
              <w:t xml:space="preserve">текущему </w:t>
            </w:r>
            <w:r w:rsidRPr="004348EB">
              <w:rPr>
                <w:rFonts w:ascii="Arial" w:hAnsi="Arial" w:cs="Arial"/>
                <w:bCs/>
                <w:iCs/>
              </w:rPr>
              <w:t xml:space="preserve">ремонту </w:t>
            </w:r>
            <w:r w:rsidR="0010039C">
              <w:rPr>
                <w:rFonts w:ascii="Arial" w:hAnsi="Arial" w:cs="Arial"/>
                <w:bCs/>
                <w:iCs/>
                <w:lang w:val="ru-RU"/>
              </w:rPr>
              <w:t>помещения спортзала</w:t>
            </w:r>
          </w:p>
        </w:tc>
      </w:tr>
      <w:tr w:rsidR="00A15275" w:rsidRPr="00471DB9" w14:paraId="50E4BB96" w14:textId="6C715D14" w:rsidTr="00920574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94B85" w14:textId="68624FD3" w:rsidR="00A15275" w:rsidRPr="00471DB9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2DFD2" w14:textId="77777777" w:rsidR="00A15275" w:rsidRPr="00471DB9" w:rsidRDefault="00A15275" w:rsidP="00B341E9">
            <w:pPr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</w:pPr>
            <w:r w:rsidRPr="00471DB9"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  <w:t>Цель выполнения работ</w:t>
            </w:r>
          </w:p>
        </w:tc>
        <w:tc>
          <w:tcPr>
            <w:tcW w:w="3562" w:type="pct"/>
          </w:tcPr>
          <w:p w14:paraId="2A1709EE" w14:textId="0B3F545D" w:rsidR="00A15275" w:rsidRPr="004348EB" w:rsidRDefault="0010039C" w:rsidP="00B341E9">
            <w:pPr>
              <w:rPr>
                <w:rFonts w:ascii="Arial" w:hAnsi="Arial" w:cs="Arial"/>
                <w:bCs/>
                <w:iCs/>
                <w:lang w:val="ru-RU"/>
              </w:rPr>
            </w:pPr>
            <w:r w:rsidRPr="0010039C">
              <w:rPr>
                <w:rFonts w:ascii="Arial" w:hAnsi="Arial" w:cs="Arial"/>
                <w:bCs/>
                <w:iCs/>
              </w:rPr>
              <w:t xml:space="preserve">Работы по текущему ремонту </w:t>
            </w:r>
            <w:r>
              <w:rPr>
                <w:rFonts w:ascii="Arial" w:hAnsi="Arial" w:cs="Arial"/>
                <w:bCs/>
                <w:iCs/>
                <w:lang w:val="ru-RU"/>
              </w:rPr>
              <w:t>помещения спортзала</w:t>
            </w:r>
            <w:r w:rsidRPr="0010039C">
              <w:rPr>
                <w:rFonts w:ascii="Arial" w:hAnsi="Arial" w:cs="Arial"/>
                <w:bCs/>
                <w:iCs/>
              </w:rPr>
              <w:t xml:space="preserve"> </w:t>
            </w:r>
            <w:proofErr w:type="spellStart"/>
            <w:r w:rsidRPr="0010039C">
              <w:rPr>
                <w:rFonts w:ascii="Arial" w:hAnsi="Arial" w:cs="Arial"/>
                <w:bCs/>
                <w:iCs/>
              </w:rPr>
              <w:t>производятся</w:t>
            </w:r>
            <w:proofErr w:type="spellEnd"/>
            <w:r w:rsidRPr="0010039C">
              <w:rPr>
                <w:rFonts w:ascii="Arial" w:hAnsi="Arial" w:cs="Arial"/>
                <w:bCs/>
                <w:iCs/>
              </w:rPr>
              <w:t xml:space="preserve"> для </w:t>
            </w:r>
            <w:proofErr w:type="spellStart"/>
            <w:r w:rsidRPr="0010039C">
              <w:rPr>
                <w:rFonts w:ascii="Arial" w:hAnsi="Arial" w:cs="Arial"/>
                <w:bCs/>
                <w:iCs/>
              </w:rPr>
              <w:t>обеспечения</w:t>
            </w:r>
            <w:proofErr w:type="spellEnd"/>
            <w:r w:rsidRPr="0010039C">
              <w:rPr>
                <w:rFonts w:ascii="Arial" w:hAnsi="Arial" w:cs="Arial"/>
                <w:bCs/>
                <w:iCs/>
              </w:rPr>
              <w:t xml:space="preserve"> </w:t>
            </w:r>
            <w:proofErr w:type="spellStart"/>
            <w:r w:rsidRPr="0010039C">
              <w:rPr>
                <w:rFonts w:ascii="Arial" w:hAnsi="Arial" w:cs="Arial"/>
                <w:bCs/>
                <w:iCs/>
              </w:rPr>
              <w:t>исправного</w:t>
            </w:r>
            <w:proofErr w:type="spellEnd"/>
            <w:r w:rsidRPr="0010039C">
              <w:rPr>
                <w:rFonts w:ascii="Arial" w:hAnsi="Arial" w:cs="Arial"/>
                <w:bCs/>
                <w:iCs/>
              </w:rPr>
              <w:t xml:space="preserve"> </w:t>
            </w:r>
            <w:proofErr w:type="spellStart"/>
            <w:r w:rsidRPr="0010039C">
              <w:rPr>
                <w:rFonts w:ascii="Arial" w:hAnsi="Arial" w:cs="Arial"/>
                <w:bCs/>
                <w:iCs/>
              </w:rPr>
              <w:t>состояния</w:t>
            </w:r>
            <w:proofErr w:type="spellEnd"/>
            <w:r w:rsidRPr="0010039C">
              <w:rPr>
                <w:rFonts w:ascii="Arial" w:hAnsi="Arial" w:cs="Arial"/>
                <w:bCs/>
                <w:iCs/>
              </w:rPr>
              <w:t xml:space="preserve">, </w:t>
            </w:r>
            <w:proofErr w:type="spellStart"/>
            <w:r w:rsidRPr="0010039C">
              <w:rPr>
                <w:rFonts w:ascii="Arial" w:hAnsi="Arial" w:cs="Arial"/>
                <w:bCs/>
                <w:iCs/>
              </w:rPr>
              <w:t>безопасной</w:t>
            </w:r>
            <w:proofErr w:type="spellEnd"/>
            <w:r w:rsidRPr="0010039C">
              <w:rPr>
                <w:rFonts w:ascii="Arial" w:hAnsi="Arial" w:cs="Arial"/>
                <w:bCs/>
                <w:iCs/>
              </w:rPr>
              <w:t xml:space="preserve"> эксплуатации и </w:t>
            </w:r>
            <w:proofErr w:type="spellStart"/>
            <w:r w:rsidRPr="0010039C">
              <w:rPr>
                <w:rFonts w:ascii="Arial" w:hAnsi="Arial" w:cs="Arial"/>
                <w:bCs/>
                <w:iCs/>
              </w:rPr>
              <w:t>восстановления</w:t>
            </w:r>
            <w:proofErr w:type="spellEnd"/>
            <w:r w:rsidRPr="0010039C">
              <w:rPr>
                <w:rFonts w:ascii="Arial" w:hAnsi="Arial" w:cs="Arial"/>
                <w:bCs/>
                <w:iCs/>
              </w:rPr>
              <w:t xml:space="preserve"> </w:t>
            </w:r>
            <w:proofErr w:type="spellStart"/>
            <w:r w:rsidRPr="0010039C">
              <w:rPr>
                <w:rFonts w:ascii="Arial" w:hAnsi="Arial" w:cs="Arial"/>
                <w:bCs/>
                <w:iCs/>
              </w:rPr>
              <w:t>эстетического</w:t>
            </w:r>
            <w:proofErr w:type="spellEnd"/>
            <w:r w:rsidRPr="0010039C">
              <w:rPr>
                <w:rFonts w:ascii="Arial" w:hAnsi="Arial" w:cs="Arial"/>
                <w:bCs/>
                <w:iCs/>
              </w:rPr>
              <w:t xml:space="preserve"> </w:t>
            </w:r>
            <w:proofErr w:type="spellStart"/>
            <w:r w:rsidRPr="0010039C">
              <w:rPr>
                <w:rFonts w:ascii="Arial" w:hAnsi="Arial" w:cs="Arial"/>
                <w:bCs/>
                <w:iCs/>
              </w:rPr>
              <w:t>вида</w:t>
            </w:r>
            <w:proofErr w:type="spellEnd"/>
            <w:r w:rsidRPr="0010039C">
              <w:rPr>
                <w:rFonts w:ascii="Arial" w:hAnsi="Arial" w:cs="Arial"/>
                <w:bCs/>
                <w:iCs/>
              </w:rPr>
              <w:t xml:space="preserve"> </w:t>
            </w:r>
          </w:p>
        </w:tc>
      </w:tr>
      <w:tr w:rsidR="00A15275" w:rsidRPr="00471DB9" w14:paraId="3FC7DD31" w14:textId="0577032E" w:rsidTr="00920574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D584F" w14:textId="1E9D4485" w:rsidR="00A15275" w:rsidRPr="00471DB9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1C158" w14:textId="77777777" w:rsidR="00A15275" w:rsidRPr="00471DB9" w:rsidRDefault="00A15275" w:rsidP="00B341E9">
            <w:pPr>
              <w:jc w:val="both"/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</w:pPr>
            <w:r w:rsidRPr="00471DB9"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  <w:t xml:space="preserve">Критерии достижения цели </w:t>
            </w:r>
          </w:p>
        </w:tc>
        <w:tc>
          <w:tcPr>
            <w:tcW w:w="3562" w:type="pct"/>
          </w:tcPr>
          <w:p w14:paraId="03466CC8" w14:textId="36D0B2AC" w:rsidR="00A15275" w:rsidRPr="004348EB" w:rsidRDefault="00A15275" w:rsidP="002D54AB">
            <w:pPr>
              <w:ind w:firstLine="451"/>
              <w:jc w:val="both"/>
              <w:rPr>
                <w:rFonts w:ascii="Arial" w:hAnsi="Arial" w:cs="Arial"/>
                <w:bCs/>
                <w:iCs/>
                <w:lang w:val="ru-RU"/>
              </w:rPr>
            </w:pPr>
            <w:r w:rsidRPr="004348EB">
              <w:rPr>
                <w:rFonts w:ascii="Arial" w:hAnsi="Arial" w:cs="Arial"/>
                <w:iCs/>
              </w:rPr>
              <w:t>Подписание акта приёмки выполненны</w:t>
            </w:r>
            <w:r w:rsidRPr="004348EB">
              <w:rPr>
                <w:rFonts w:ascii="Arial" w:hAnsi="Arial" w:cs="Arial"/>
                <w:iCs/>
                <w:lang w:val="ru-RU"/>
              </w:rPr>
              <w:t>х</w:t>
            </w:r>
            <w:r w:rsidRPr="004348EB">
              <w:rPr>
                <w:rFonts w:ascii="Arial" w:hAnsi="Arial" w:cs="Arial"/>
                <w:iCs/>
              </w:rPr>
              <w:t xml:space="preserve"> работ, при условии выполнения требований п. 2.9 настоящего ТЗ. </w:t>
            </w:r>
          </w:p>
        </w:tc>
      </w:tr>
      <w:tr w:rsidR="00A15275" w:rsidRPr="00471DB9" w14:paraId="50620F1B" w14:textId="3F1FADF6" w:rsidTr="00920574">
        <w:trPr>
          <w:trHeight w:val="20"/>
        </w:trPr>
        <w:tc>
          <w:tcPr>
            <w:tcW w:w="335" w:type="pct"/>
            <w:shd w:val="clear" w:color="000000" w:fill="FFFFFF"/>
            <w:vAlign w:val="center"/>
            <w:hideMark/>
          </w:tcPr>
          <w:p w14:paraId="717D84E8" w14:textId="276FCA1C" w:rsidR="00A15275" w:rsidRPr="00471DB9" w:rsidRDefault="00A15275" w:rsidP="00920574">
            <w:pPr>
              <w:pStyle w:val="af3"/>
              <w:numPr>
                <w:ilvl w:val="0"/>
                <w:numId w:val="4"/>
              </w:numPr>
              <w:tabs>
                <w:tab w:val="left" w:pos="399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4665" w:type="pct"/>
            <w:gridSpan w:val="2"/>
            <w:shd w:val="clear" w:color="000000" w:fill="FFFFFF"/>
            <w:vAlign w:val="center"/>
          </w:tcPr>
          <w:p w14:paraId="77609C88" w14:textId="6C0E0D86" w:rsidR="00A15275" w:rsidRPr="004348EB" w:rsidRDefault="00A15275" w:rsidP="00B341E9">
            <w:pPr>
              <w:pStyle w:val="Normal2"/>
              <w:jc w:val="both"/>
              <w:rPr>
                <w:rFonts w:ascii="Arial" w:hAnsi="Arial" w:cs="Arial"/>
                <w:i/>
                <w:iCs/>
                <w:color w:val="000000"/>
              </w:rPr>
            </w:pPr>
            <w:r w:rsidRPr="004348EB">
              <w:rPr>
                <w:rFonts w:ascii="Arial" w:hAnsi="Arial" w:cs="Arial"/>
                <w:i/>
                <w:iCs/>
                <w:color w:val="000000"/>
              </w:rPr>
              <w:t>Требования к работам</w:t>
            </w:r>
          </w:p>
        </w:tc>
      </w:tr>
      <w:tr w:rsidR="00A15275" w:rsidRPr="00471DB9" w14:paraId="1F7271B2" w14:textId="642AE44F" w:rsidTr="00920574">
        <w:trPr>
          <w:trHeight w:val="20"/>
        </w:trPr>
        <w:tc>
          <w:tcPr>
            <w:tcW w:w="335" w:type="pct"/>
            <w:shd w:val="clear" w:color="000000" w:fill="FFFFFF"/>
            <w:vAlign w:val="center"/>
            <w:hideMark/>
          </w:tcPr>
          <w:p w14:paraId="5CEA68D5" w14:textId="22002E98" w:rsidR="00A15275" w:rsidRPr="00471DB9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shd w:val="clear" w:color="000000" w:fill="FFFFFF"/>
            <w:vAlign w:val="center"/>
            <w:hideMark/>
          </w:tcPr>
          <w:p w14:paraId="27C48E0B" w14:textId="77777777" w:rsidR="00A15275" w:rsidRPr="00471DB9" w:rsidRDefault="00A15275" w:rsidP="00B341E9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471DB9">
              <w:rPr>
                <w:rFonts w:ascii="Arial" w:hAnsi="Arial" w:cs="Arial"/>
                <w:color w:val="000000"/>
              </w:rPr>
              <w:t>Описание работ. Технические требования</w:t>
            </w:r>
          </w:p>
        </w:tc>
        <w:tc>
          <w:tcPr>
            <w:tcW w:w="3562" w:type="pct"/>
          </w:tcPr>
          <w:p w14:paraId="18D14721" w14:textId="1E1298E3" w:rsidR="00A15275" w:rsidRPr="004348EB" w:rsidRDefault="00A15275" w:rsidP="002D54AB">
            <w:pPr>
              <w:pStyle w:val="Defaul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Выполнить работы в соответствии с ведомостью работ № 1 (Приложение № 1 к ТЗ). </w:t>
            </w:r>
          </w:p>
          <w:p w14:paraId="621374BD" w14:textId="1F1024DC" w:rsidR="00BC0602" w:rsidRPr="004348EB" w:rsidRDefault="00A15275" w:rsidP="002D54AB">
            <w:pPr>
              <w:pStyle w:val="Default"/>
              <w:ind w:firstLine="25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>Все технические решения, материалы и оборудование, используемые при выполнении работ, должны быть согласованы с Заказчиком и соответствовать Технической политике Заказчика</w:t>
            </w:r>
          </w:p>
        </w:tc>
      </w:tr>
      <w:tr w:rsidR="00A15275" w:rsidRPr="00471DB9" w14:paraId="1AA1C77A" w14:textId="0E1CDB8D" w:rsidTr="002D54AB">
        <w:trPr>
          <w:trHeight w:val="43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076E2" w14:textId="27A96355" w:rsidR="00A15275" w:rsidRPr="00471DB9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D7EF0" w14:textId="77777777" w:rsidR="00A15275" w:rsidRPr="00471DB9" w:rsidRDefault="00A15275" w:rsidP="00B341E9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471DB9">
              <w:rPr>
                <w:rFonts w:ascii="Arial" w:hAnsi="Arial" w:cs="Arial"/>
                <w:bCs/>
              </w:rPr>
              <w:t>Срок выполнения работ</w:t>
            </w:r>
          </w:p>
        </w:tc>
        <w:tc>
          <w:tcPr>
            <w:tcW w:w="3562" w:type="pct"/>
            <w:hideMark/>
          </w:tcPr>
          <w:p w14:paraId="63038F6A" w14:textId="42C832F3" w:rsidR="00A15275" w:rsidRPr="004348EB" w:rsidRDefault="00471DB9" w:rsidP="00C23E70">
            <w:pPr>
              <w:pStyle w:val="Defaul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>С даты заключения договора по 3</w:t>
            </w:r>
            <w:r w:rsidR="001C6555">
              <w:rPr>
                <w:rFonts w:ascii="Arial" w:hAnsi="Arial" w:cs="Arial"/>
                <w:i/>
                <w:iCs/>
                <w:sz w:val="20"/>
                <w:szCs w:val="20"/>
              </w:rPr>
              <w:t>0</w:t>
            </w: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  <w:r w:rsidR="001C6555">
              <w:rPr>
                <w:rFonts w:ascii="Arial" w:hAnsi="Arial" w:cs="Arial"/>
                <w:i/>
                <w:iCs/>
                <w:sz w:val="20"/>
                <w:szCs w:val="20"/>
              </w:rPr>
              <w:t>11</w:t>
            </w: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>.2026.</w:t>
            </w:r>
            <w:r w:rsidR="00A15275" w:rsidRPr="004348E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A15275" w:rsidRPr="00471DB9" w14:paraId="31D02A2D" w14:textId="44BEEA80" w:rsidTr="00920574">
        <w:trPr>
          <w:trHeight w:val="20"/>
        </w:trPr>
        <w:tc>
          <w:tcPr>
            <w:tcW w:w="3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6E515C" w14:textId="2854742B" w:rsidR="00A15275" w:rsidRPr="00471DB9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2341F8B" w14:textId="77777777" w:rsidR="00A15275" w:rsidRPr="00471DB9" w:rsidRDefault="00A15275" w:rsidP="00B341E9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471DB9">
              <w:rPr>
                <w:rFonts w:ascii="Arial" w:hAnsi="Arial" w:cs="Arial"/>
              </w:rPr>
              <w:t>Получение технических условий (разрешений) от сторонних организаций</w:t>
            </w:r>
          </w:p>
        </w:tc>
        <w:tc>
          <w:tcPr>
            <w:tcW w:w="3562" w:type="pct"/>
            <w:hideMark/>
          </w:tcPr>
          <w:p w14:paraId="04AB11A2" w14:textId="618D491B" w:rsidR="00A15275" w:rsidRPr="004348EB" w:rsidRDefault="00A15275" w:rsidP="00B341E9">
            <w:pPr>
              <w:ind w:firstLine="309"/>
              <w:jc w:val="both"/>
              <w:rPr>
                <w:rFonts w:ascii="Arial" w:hAnsi="Arial" w:cs="Arial"/>
                <w:iCs/>
                <w:lang w:val="ru-RU"/>
              </w:rPr>
            </w:pPr>
            <w:r w:rsidRPr="004348EB">
              <w:rPr>
                <w:rFonts w:ascii="Arial" w:hAnsi="Arial" w:cs="Arial"/>
                <w:iCs/>
              </w:rPr>
              <w:t>Не требуется</w:t>
            </w:r>
          </w:p>
        </w:tc>
      </w:tr>
      <w:tr w:rsidR="00A15275" w:rsidRPr="00471DB9" w14:paraId="678C419B" w14:textId="37DCB111" w:rsidTr="00920574">
        <w:trPr>
          <w:trHeight w:val="552"/>
        </w:trPr>
        <w:tc>
          <w:tcPr>
            <w:tcW w:w="335" w:type="pct"/>
            <w:tcBorders>
              <w:top w:val="nil"/>
            </w:tcBorders>
            <w:shd w:val="clear" w:color="auto" w:fill="auto"/>
            <w:vAlign w:val="center"/>
          </w:tcPr>
          <w:p w14:paraId="19EECE47" w14:textId="4AF9699E" w:rsidR="00A15275" w:rsidRPr="00471DB9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796C29AB" w14:textId="77777777" w:rsidR="00A15275" w:rsidRPr="00471DB9" w:rsidRDefault="00A15275" w:rsidP="00B341E9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471DB9">
              <w:rPr>
                <w:rFonts w:ascii="Arial" w:hAnsi="Arial" w:cs="Arial"/>
              </w:rPr>
              <w:t>Подготовительные мероприятия</w:t>
            </w:r>
          </w:p>
        </w:tc>
        <w:tc>
          <w:tcPr>
            <w:tcW w:w="3562" w:type="pct"/>
          </w:tcPr>
          <w:p w14:paraId="10238DEC" w14:textId="198C5EEB" w:rsidR="00A15275" w:rsidRPr="004348EB" w:rsidRDefault="00A15275" w:rsidP="00BC0602">
            <w:pPr>
              <w:pStyle w:val="Defaul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1. Подрядчик должен за 30 календарных дней до начала выполнения работ обеспечить поставку на территорию Иркутской ГЭС необходимого количества ТМЦ, с предоставлением документов, согласно п.2.9. </w:t>
            </w:r>
          </w:p>
          <w:p w14:paraId="3F084052" w14:textId="58B11B40" w:rsidR="00A15275" w:rsidRPr="004348EB" w:rsidRDefault="00A15275" w:rsidP="00B341E9">
            <w:pPr>
              <w:pStyle w:val="Defaul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2. Подрядчик за 20 календарных дней до начала выполнения работ обязан согласовать с заказчиком проект производства работ, линейный график. </w:t>
            </w:r>
          </w:p>
          <w:p w14:paraId="3A985C5C" w14:textId="77777777" w:rsidR="00A15275" w:rsidRPr="004348EB" w:rsidRDefault="00A15275" w:rsidP="00B341E9">
            <w:pPr>
              <w:pStyle w:val="Defaul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3. Подрядчик за 20 календарных дней до начала выполнения работ обязан предоставить заказчику список лиц, назначенных руководителями работ, производителями работ и членами бригады, перечень машин, оборудования, инструмента и приборов для допуска на территорию заказчика. </w:t>
            </w:r>
          </w:p>
          <w:p w14:paraId="021C15B5" w14:textId="77777777" w:rsidR="00A15275" w:rsidRPr="004348EB" w:rsidRDefault="00A15275" w:rsidP="00B341E9">
            <w:pPr>
              <w:pStyle w:val="Defaul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4. Подрядчик за 20 календарных дней до начала выполнения работ обязан предоставить заказчику приказ о назначении ответственных аттестованных специалистов по охране труда на весь период выполнения работ на объекте в количестве не менее 1 специалист по охране труда на каждые 50 работников, а также в количестве 1 специалиста при количестве работников менее 50 человек, с указанием зон ответственности и возложением обязанности ежедневной (не менее 2-х раз в смену) проверки рабочих мест на объекте выполнения работ. </w:t>
            </w:r>
          </w:p>
          <w:p w14:paraId="59D38332" w14:textId="77777777" w:rsidR="00BC0602" w:rsidRPr="004348EB" w:rsidRDefault="00A15275" w:rsidP="00B341E9">
            <w:pPr>
              <w:pStyle w:val="Defaul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5. Заказчик в течение 10 рабочих дней с даты подписания договора сообщает подрядчику перечень лиц, уполномоченных выступать от имени заказчика, осуществлять контроль за качеством и технологией выполнения работ, производить приемку выполненных работ.</w:t>
            </w:r>
          </w:p>
          <w:p w14:paraId="72955FE1" w14:textId="6CAD9254" w:rsidR="00A15275" w:rsidRPr="004348EB" w:rsidRDefault="00A15275" w:rsidP="00B341E9">
            <w:pPr>
              <w:pStyle w:val="Defaul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A15275" w:rsidRPr="00471DB9" w14:paraId="21D2C4CB" w14:textId="0F705826" w:rsidTr="00920574">
        <w:trPr>
          <w:trHeight w:val="20"/>
        </w:trPr>
        <w:tc>
          <w:tcPr>
            <w:tcW w:w="335" w:type="pct"/>
            <w:shd w:val="clear" w:color="auto" w:fill="auto"/>
            <w:vAlign w:val="center"/>
          </w:tcPr>
          <w:p w14:paraId="0ABDD5B7" w14:textId="5D559DA0" w:rsidR="00A15275" w:rsidRPr="00471DB9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shd w:val="clear" w:color="auto" w:fill="auto"/>
            <w:vAlign w:val="center"/>
            <w:hideMark/>
          </w:tcPr>
          <w:p w14:paraId="2FBC915E" w14:textId="77777777" w:rsidR="00A15275" w:rsidRPr="00471DB9" w:rsidRDefault="00A15275" w:rsidP="00B341E9">
            <w:pPr>
              <w:pStyle w:val="Normal2"/>
              <w:jc w:val="both"/>
              <w:rPr>
                <w:rFonts w:ascii="Arial" w:hAnsi="Arial" w:cs="Arial"/>
                <w:bCs/>
                <w:i/>
                <w:color w:val="000000"/>
              </w:rPr>
            </w:pPr>
            <w:r w:rsidRPr="00471DB9">
              <w:rPr>
                <w:rFonts w:ascii="Arial" w:hAnsi="Arial" w:cs="Arial"/>
              </w:rPr>
              <w:t>Необходимость организации постоянного или временного участка подрядной организации</w:t>
            </w:r>
          </w:p>
        </w:tc>
        <w:tc>
          <w:tcPr>
            <w:tcW w:w="3562" w:type="pct"/>
            <w:shd w:val="clear" w:color="auto" w:fill="auto"/>
            <w:vAlign w:val="center"/>
          </w:tcPr>
          <w:p w14:paraId="6B5148A4" w14:textId="77777777" w:rsidR="00BC0602" w:rsidRPr="004348EB" w:rsidRDefault="00BC0602" w:rsidP="00B341E9">
            <w:pPr>
              <w:ind w:firstLine="451"/>
              <w:jc w:val="both"/>
              <w:rPr>
                <w:rFonts w:ascii="Arial" w:hAnsi="Arial" w:cs="Arial"/>
                <w:iCs/>
                <w:color w:val="000000"/>
                <w:lang w:val="ru-RU"/>
              </w:rPr>
            </w:pPr>
          </w:p>
          <w:p w14:paraId="75CBF9C0" w14:textId="24BC6A93" w:rsidR="00A15275" w:rsidRPr="004348EB" w:rsidRDefault="00A15275" w:rsidP="00B341E9">
            <w:pPr>
              <w:ind w:firstLine="451"/>
              <w:jc w:val="both"/>
              <w:rPr>
                <w:rFonts w:ascii="Arial" w:hAnsi="Arial" w:cs="Arial"/>
                <w:iCs/>
                <w:color w:val="000000"/>
                <w:lang w:val="ru-RU"/>
              </w:rPr>
            </w:pPr>
            <w:r w:rsidRPr="004348EB">
              <w:rPr>
                <w:rFonts w:ascii="Arial" w:hAnsi="Arial" w:cs="Arial"/>
                <w:iCs/>
                <w:color w:val="000000"/>
                <w:lang w:val="ru-RU"/>
              </w:rPr>
              <w:t>Не требуется</w:t>
            </w:r>
          </w:p>
          <w:p w14:paraId="5212444B" w14:textId="2D22D1A9" w:rsidR="00A15275" w:rsidRPr="004348EB" w:rsidRDefault="00A15275" w:rsidP="00B341E9">
            <w:pPr>
              <w:ind w:firstLine="214"/>
              <w:jc w:val="both"/>
              <w:rPr>
                <w:rFonts w:ascii="Arial" w:hAnsi="Arial" w:cs="Arial"/>
                <w:iCs/>
                <w:color w:val="000000"/>
                <w:lang w:val="ru-RU"/>
              </w:rPr>
            </w:pPr>
          </w:p>
        </w:tc>
      </w:tr>
      <w:tr w:rsidR="00A15275" w:rsidRPr="00471DB9" w14:paraId="45154458" w14:textId="6738BF10" w:rsidTr="00920574">
        <w:trPr>
          <w:trHeight w:val="20"/>
        </w:trPr>
        <w:tc>
          <w:tcPr>
            <w:tcW w:w="335" w:type="pct"/>
            <w:tcBorders>
              <w:top w:val="nil"/>
            </w:tcBorders>
            <w:shd w:val="clear" w:color="auto" w:fill="auto"/>
            <w:vAlign w:val="center"/>
          </w:tcPr>
          <w:p w14:paraId="2DD46787" w14:textId="388CEB0D" w:rsidR="00A15275" w:rsidRPr="00471DB9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48948055" w14:textId="77777777" w:rsidR="00A15275" w:rsidRPr="00471DB9" w:rsidRDefault="00A15275" w:rsidP="00B341E9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471DB9">
              <w:rPr>
                <w:rFonts w:ascii="Arial" w:hAnsi="Arial" w:cs="Arial"/>
              </w:rPr>
              <w:t>Технический контроль и техническая отчетность</w:t>
            </w:r>
          </w:p>
        </w:tc>
        <w:tc>
          <w:tcPr>
            <w:tcW w:w="3562" w:type="pct"/>
          </w:tcPr>
          <w:p w14:paraId="2B092991" w14:textId="77777777" w:rsidR="00BC0602" w:rsidRPr="00381F74" w:rsidRDefault="00BC0602" w:rsidP="00B341E9">
            <w:pPr>
              <w:pStyle w:val="Default"/>
              <w:ind w:firstLine="451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48C200D9" w14:textId="3378595E" w:rsidR="00A15275" w:rsidRPr="00381F74" w:rsidRDefault="00A15275" w:rsidP="00BC0602">
            <w:pPr>
              <w:pStyle w:val="Defaul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81F74">
              <w:rPr>
                <w:rFonts w:ascii="Arial" w:hAnsi="Arial" w:cs="Arial"/>
                <w:i/>
                <w:iCs/>
                <w:sz w:val="20"/>
                <w:szCs w:val="20"/>
              </w:rPr>
              <w:t>1. В процессе выполнения работ подрядчик предоставляет заказчику отремонтированны</w:t>
            </w:r>
            <w:r w:rsidR="00C23E70" w:rsidRPr="00381F7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е элементы конструкций </w:t>
            </w:r>
            <w:r w:rsidRPr="00381F74">
              <w:rPr>
                <w:rFonts w:ascii="Arial" w:hAnsi="Arial" w:cs="Arial"/>
                <w:i/>
                <w:iCs/>
                <w:sz w:val="20"/>
                <w:szCs w:val="20"/>
              </w:rPr>
              <w:t>сооружений, входящи</w:t>
            </w:r>
            <w:r w:rsidR="00C23E70" w:rsidRPr="00381F74">
              <w:rPr>
                <w:rFonts w:ascii="Arial" w:hAnsi="Arial" w:cs="Arial"/>
                <w:i/>
                <w:iCs/>
                <w:sz w:val="20"/>
                <w:szCs w:val="20"/>
              </w:rPr>
              <w:t>х</w:t>
            </w:r>
            <w:r w:rsidRPr="00381F7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в состав объекта, для проведения приёмки в установленном заказчиком порядке. </w:t>
            </w:r>
          </w:p>
          <w:p w14:paraId="55A7723A" w14:textId="46D42B7D" w:rsidR="00A15275" w:rsidRPr="00381F74" w:rsidRDefault="00A15275" w:rsidP="00B341E9">
            <w:pPr>
              <w:pStyle w:val="Defaul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81F7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2. Подрядчик совместно с заказчиком осуществляет контроль качества материалов при передаче их для выполнения работ. </w:t>
            </w:r>
          </w:p>
          <w:p w14:paraId="2D4E06E2" w14:textId="77777777" w:rsidR="00A15275" w:rsidRPr="00381F74" w:rsidRDefault="00A15275" w:rsidP="00B341E9">
            <w:pPr>
              <w:pStyle w:val="Defaul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81F74">
              <w:rPr>
                <w:rFonts w:ascii="Arial" w:hAnsi="Arial" w:cs="Arial"/>
                <w:i/>
                <w:iCs/>
                <w:sz w:val="20"/>
                <w:szCs w:val="20"/>
              </w:rPr>
              <w:t>В процессе выполнения работ подрядчик обязан предоставить заказчику исполнительную документацию в следующем составе:</w:t>
            </w:r>
          </w:p>
          <w:p w14:paraId="5D015A92" w14:textId="5E85D9A6" w:rsidR="00A15275" w:rsidRPr="00381F74" w:rsidRDefault="00A15275" w:rsidP="00B341E9">
            <w:pPr>
              <w:pStyle w:val="Default"/>
              <w:numPr>
                <w:ilvl w:val="0"/>
                <w:numId w:val="25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81F74">
              <w:rPr>
                <w:rFonts w:ascii="Arial" w:hAnsi="Arial" w:cs="Arial"/>
                <w:i/>
                <w:iCs/>
                <w:sz w:val="20"/>
                <w:szCs w:val="20"/>
              </w:rPr>
              <w:t>Акт предремонтного обследования.</w:t>
            </w:r>
          </w:p>
          <w:p w14:paraId="17FC72BA" w14:textId="7E373E7A" w:rsidR="00A15275" w:rsidRPr="00381F74" w:rsidRDefault="00A15275" w:rsidP="00B341E9">
            <w:pPr>
              <w:pStyle w:val="Default"/>
              <w:numPr>
                <w:ilvl w:val="0"/>
                <w:numId w:val="25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81F74">
              <w:rPr>
                <w:rFonts w:ascii="Arial" w:hAnsi="Arial" w:cs="Arial"/>
                <w:i/>
                <w:iCs/>
                <w:sz w:val="20"/>
                <w:szCs w:val="20"/>
              </w:rPr>
              <w:t>Акт готовности объекта к ремонту.</w:t>
            </w:r>
          </w:p>
          <w:p w14:paraId="4AC9FB53" w14:textId="681508A7" w:rsidR="00A15275" w:rsidRPr="00381F74" w:rsidRDefault="00A15275" w:rsidP="00B341E9">
            <w:pPr>
              <w:pStyle w:val="Default"/>
              <w:numPr>
                <w:ilvl w:val="0"/>
                <w:numId w:val="25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81F74">
              <w:rPr>
                <w:rFonts w:ascii="Arial" w:hAnsi="Arial" w:cs="Arial"/>
                <w:i/>
                <w:iCs/>
                <w:sz w:val="20"/>
                <w:szCs w:val="20"/>
              </w:rPr>
              <w:t>Акты скрытых работ с цветными фотографиями в виде Приложений к Актам с фиксацией всех скрытых работ.</w:t>
            </w:r>
          </w:p>
          <w:p w14:paraId="41BB6A02" w14:textId="435DB457" w:rsidR="00A15275" w:rsidRPr="00381F74" w:rsidRDefault="00A15275" w:rsidP="00B341E9">
            <w:pPr>
              <w:pStyle w:val="Default"/>
              <w:numPr>
                <w:ilvl w:val="0"/>
                <w:numId w:val="25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81F74">
              <w:rPr>
                <w:rFonts w:ascii="Arial" w:hAnsi="Arial" w:cs="Arial"/>
                <w:i/>
                <w:iCs/>
                <w:sz w:val="20"/>
                <w:szCs w:val="20"/>
              </w:rPr>
              <w:t>Ведомость объемов ремонтных работ.</w:t>
            </w:r>
          </w:p>
          <w:p w14:paraId="4DDE93CF" w14:textId="0BE921DE" w:rsidR="00A15275" w:rsidRPr="00381F74" w:rsidRDefault="00A15275" w:rsidP="00B341E9">
            <w:pPr>
              <w:pStyle w:val="Default"/>
              <w:numPr>
                <w:ilvl w:val="0"/>
                <w:numId w:val="25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81F74">
              <w:rPr>
                <w:rFonts w:ascii="Arial" w:hAnsi="Arial" w:cs="Arial"/>
                <w:i/>
                <w:iCs/>
                <w:sz w:val="20"/>
                <w:szCs w:val="20"/>
              </w:rPr>
              <w:t>Акт приёмки из ремонта.</w:t>
            </w:r>
          </w:p>
          <w:p w14:paraId="6ED9582B" w14:textId="69F339CD" w:rsidR="00A15275" w:rsidRPr="00381F74" w:rsidRDefault="00A15275" w:rsidP="00B341E9">
            <w:pPr>
              <w:pStyle w:val="Default"/>
              <w:numPr>
                <w:ilvl w:val="0"/>
                <w:numId w:val="25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81F74">
              <w:rPr>
                <w:rFonts w:ascii="Arial" w:hAnsi="Arial" w:cs="Arial"/>
                <w:i/>
                <w:iCs/>
                <w:sz w:val="20"/>
                <w:szCs w:val="20"/>
              </w:rPr>
              <w:t>Общий журнал работ.</w:t>
            </w:r>
          </w:p>
          <w:p w14:paraId="23186003" w14:textId="684A5E9B" w:rsidR="00A15275" w:rsidRPr="00381F74" w:rsidRDefault="00A15275" w:rsidP="00B341E9">
            <w:pPr>
              <w:pStyle w:val="Default"/>
              <w:numPr>
                <w:ilvl w:val="0"/>
                <w:numId w:val="25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81F74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Сертификаты соответствия на материалы.</w:t>
            </w:r>
          </w:p>
          <w:p w14:paraId="79280643" w14:textId="46D0A8D3" w:rsidR="00A15275" w:rsidRPr="00381F74" w:rsidRDefault="00A15275" w:rsidP="00B341E9">
            <w:pPr>
              <w:pStyle w:val="Default"/>
              <w:numPr>
                <w:ilvl w:val="0"/>
                <w:numId w:val="25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81F74">
              <w:rPr>
                <w:rFonts w:ascii="Arial" w:hAnsi="Arial" w:cs="Arial"/>
                <w:i/>
                <w:iCs/>
                <w:sz w:val="20"/>
                <w:szCs w:val="20"/>
              </w:rPr>
              <w:t>Исполнительные чертежи, схемы, фотографии в электронном виде и на бумаге.</w:t>
            </w:r>
          </w:p>
          <w:p w14:paraId="06F3767D" w14:textId="5261CCB0" w:rsidR="00A15275" w:rsidRPr="00381F74" w:rsidRDefault="001E327D" w:rsidP="002D54AB">
            <w:pPr>
              <w:pStyle w:val="Default"/>
              <w:numPr>
                <w:ilvl w:val="0"/>
                <w:numId w:val="25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81F74">
              <w:rPr>
                <w:rFonts w:ascii="Arial" w:hAnsi="Arial" w:cs="Arial"/>
                <w:i/>
                <w:iCs/>
                <w:sz w:val="20"/>
                <w:szCs w:val="20"/>
                <w:lang w:val="de-DE"/>
              </w:rPr>
              <w:t>Акт/чеки/талоны или иная подтверждающая документация о передаче отходов на полигон с указанием количества отходов в тоннах</w:t>
            </w:r>
          </w:p>
        </w:tc>
      </w:tr>
      <w:tr w:rsidR="00A15275" w:rsidRPr="00471DB9" w14:paraId="134FD309" w14:textId="282CC937" w:rsidTr="00920574">
        <w:trPr>
          <w:trHeight w:val="20"/>
        </w:trPr>
        <w:tc>
          <w:tcPr>
            <w:tcW w:w="335" w:type="pct"/>
            <w:shd w:val="clear" w:color="auto" w:fill="auto"/>
            <w:vAlign w:val="center"/>
          </w:tcPr>
          <w:p w14:paraId="5BEBC0E1" w14:textId="11222918" w:rsidR="00A15275" w:rsidRPr="00471DB9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shd w:val="clear" w:color="auto" w:fill="auto"/>
            <w:vAlign w:val="center"/>
            <w:hideMark/>
          </w:tcPr>
          <w:p w14:paraId="7E535A91" w14:textId="77777777" w:rsidR="00A15275" w:rsidRPr="00471DB9" w:rsidRDefault="00A15275" w:rsidP="00B341E9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471DB9">
              <w:rPr>
                <w:rFonts w:ascii="Arial" w:hAnsi="Arial" w:cs="Arial"/>
                <w:bCs/>
              </w:rPr>
              <w:t>ТМЦ для выполнения работ. Документация, поставляемая с оборудованием, материалами – паспорта, спецификации, чертежи, сертификаты</w:t>
            </w:r>
          </w:p>
        </w:tc>
        <w:tc>
          <w:tcPr>
            <w:tcW w:w="3562" w:type="pct"/>
          </w:tcPr>
          <w:p w14:paraId="03CA94BA" w14:textId="256B7987" w:rsidR="00A15275" w:rsidRPr="00381F74" w:rsidRDefault="00A15275" w:rsidP="002D54AB">
            <w:pPr>
              <w:pStyle w:val="Defaul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81F7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1. Работы выполняются иждивением подрядчика. </w:t>
            </w:r>
          </w:p>
          <w:p w14:paraId="0DB8582C" w14:textId="74FF0FA3" w:rsidR="00A15275" w:rsidRPr="00381F74" w:rsidRDefault="00A15275" w:rsidP="00B341E9">
            <w:pPr>
              <w:pStyle w:val="Defaul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81F7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2. Подрядчик должен осуществлять приемку, хранение, расконсервацию и входной контроль материалов необходимых для проведения работ. </w:t>
            </w:r>
          </w:p>
          <w:p w14:paraId="741B5717" w14:textId="77777777" w:rsidR="00A15275" w:rsidRPr="00381F74" w:rsidRDefault="00A15275" w:rsidP="00B341E9">
            <w:pPr>
              <w:pStyle w:val="Defaul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81F7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3. На ТМЦ, наличие которых обеспечивает подрядчик, должны быть предоставлены следующие документы (но не ограничиваясь): </w:t>
            </w:r>
          </w:p>
          <w:p w14:paraId="57E8F5A8" w14:textId="77777777" w:rsidR="00A15275" w:rsidRPr="00381F74" w:rsidRDefault="00A15275" w:rsidP="00B341E9">
            <w:pPr>
              <w:pStyle w:val="Defaul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81F7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– сертификаты соответствия продукции требованиям Технических регламентов РФ и/или Таможенного союза, ГОСТ; </w:t>
            </w:r>
          </w:p>
          <w:p w14:paraId="34D7273D" w14:textId="19BD5368" w:rsidR="00A15275" w:rsidRPr="00381F74" w:rsidRDefault="00A15275" w:rsidP="00B341E9">
            <w:pPr>
              <w:pStyle w:val="Default"/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</w:pPr>
            <w:r w:rsidRPr="00381F7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– паспорта </w:t>
            </w:r>
            <w:r w:rsidRPr="00381F74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 xml:space="preserve">изделий, с установленным сроком службы; </w:t>
            </w:r>
          </w:p>
          <w:p w14:paraId="3D0919F0" w14:textId="77777777" w:rsidR="00A15275" w:rsidRPr="00381F74" w:rsidRDefault="00A15275" w:rsidP="00B341E9">
            <w:pPr>
              <w:pStyle w:val="Default"/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</w:pPr>
            <w:r w:rsidRPr="00381F74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 xml:space="preserve">– гигиенический сертификат соответствия; </w:t>
            </w:r>
          </w:p>
          <w:p w14:paraId="3984B74A" w14:textId="77777777" w:rsidR="00A15275" w:rsidRPr="00381F74" w:rsidRDefault="00A15275" w:rsidP="00B341E9">
            <w:pPr>
              <w:pStyle w:val="Default"/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</w:pPr>
            <w:r w:rsidRPr="00381F7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– </w:t>
            </w:r>
            <w:r w:rsidRPr="00381F74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 xml:space="preserve">сертификат (декларация) пожарной безопасности в соответствии с Федеральным законом от 22.07.2008 № 123-ФЗ «Технический регламент о требованиях пожарной безопасности»; </w:t>
            </w:r>
            <w:r w:rsidRPr="00381F7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</w:p>
          <w:p w14:paraId="2CC16BC3" w14:textId="5FAE371A" w:rsidR="00BC0602" w:rsidRPr="00381F74" w:rsidRDefault="00BC0602" w:rsidP="00B341E9">
            <w:pPr>
              <w:pStyle w:val="Default"/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</w:pPr>
          </w:p>
        </w:tc>
      </w:tr>
      <w:tr w:rsidR="00A15275" w:rsidRPr="00471DB9" w14:paraId="2C76F832" w14:textId="24D18158" w:rsidTr="00920574">
        <w:trPr>
          <w:trHeight w:val="20"/>
        </w:trPr>
        <w:tc>
          <w:tcPr>
            <w:tcW w:w="335" w:type="pct"/>
            <w:tcBorders>
              <w:top w:val="nil"/>
            </w:tcBorders>
            <w:shd w:val="clear" w:color="auto" w:fill="auto"/>
            <w:vAlign w:val="center"/>
          </w:tcPr>
          <w:p w14:paraId="785FC6C6" w14:textId="668F2940" w:rsidR="00A15275" w:rsidRPr="00471DB9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0D599737" w14:textId="77777777" w:rsidR="00A15275" w:rsidRPr="00471DB9" w:rsidRDefault="00A15275" w:rsidP="00B341E9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471DB9">
              <w:rPr>
                <w:rFonts w:ascii="Arial" w:hAnsi="Arial" w:cs="Arial"/>
                <w:bCs/>
              </w:rPr>
              <w:t>Соблюдение требований нормативных документов</w:t>
            </w:r>
          </w:p>
        </w:tc>
        <w:tc>
          <w:tcPr>
            <w:tcW w:w="3562" w:type="pct"/>
          </w:tcPr>
          <w:p w14:paraId="001018DF" w14:textId="3C011807" w:rsidR="00381F74" w:rsidRPr="00381F74" w:rsidRDefault="00A15275" w:rsidP="00381F74">
            <w:pPr>
              <w:pStyle w:val="Default"/>
              <w:ind w:firstLine="451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81F7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При производстве работ подрядчик должен соблюдать требования следующих нормативных документов: </w:t>
            </w:r>
            <w:r w:rsidR="00381F74" w:rsidRPr="00381F7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</w:p>
          <w:p w14:paraId="11D8A7A0" w14:textId="7C5951C6" w:rsidR="00381F74" w:rsidRPr="00381F74" w:rsidRDefault="00381F74" w:rsidP="00B341E9">
            <w:pPr>
              <w:pStyle w:val="Default"/>
              <w:numPr>
                <w:ilvl w:val="0"/>
                <w:numId w:val="24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81F7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Правила организации безопасного обслуживания гидросилового и механического оборудования гидротехнических сооружений (СТП ЭНГ.506.502-2026); </w:t>
            </w:r>
          </w:p>
          <w:p w14:paraId="5BF10C45" w14:textId="28A9B6DB" w:rsidR="00A15275" w:rsidRPr="00381F74" w:rsidRDefault="00A15275" w:rsidP="00B341E9">
            <w:pPr>
              <w:pStyle w:val="Default"/>
              <w:numPr>
                <w:ilvl w:val="0"/>
                <w:numId w:val="24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81F74">
              <w:rPr>
                <w:rFonts w:ascii="Arial" w:hAnsi="Arial" w:cs="Arial"/>
                <w:i/>
                <w:iCs/>
                <w:sz w:val="20"/>
                <w:szCs w:val="20"/>
              </w:rPr>
              <w:t>Правил</w:t>
            </w:r>
            <w:r w:rsidR="001E327D" w:rsidRPr="00381F74">
              <w:rPr>
                <w:rFonts w:ascii="Arial" w:hAnsi="Arial" w:cs="Arial"/>
                <w:i/>
                <w:iCs/>
                <w:sz w:val="20"/>
                <w:szCs w:val="20"/>
              </w:rPr>
              <w:t>а</w:t>
            </w:r>
            <w:r w:rsidRPr="00381F7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противопожарного режима РФ; </w:t>
            </w:r>
          </w:p>
          <w:p w14:paraId="49709D9D" w14:textId="59DC3785" w:rsidR="00A15275" w:rsidRPr="00381F74" w:rsidRDefault="00A15275" w:rsidP="00B341E9">
            <w:pPr>
              <w:pStyle w:val="Default"/>
              <w:numPr>
                <w:ilvl w:val="0"/>
                <w:numId w:val="24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81F74">
              <w:rPr>
                <w:rFonts w:ascii="Arial" w:hAnsi="Arial" w:cs="Arial"/>
                <w:i/>
                <w:iCs/>
                <w:sz w:val="20"/>
                <w:szCs w:val="20"/>
              </w:rPr>
              <w:t>Правила по охране труда при строительстве</w:t>
            </w:r>
            <w:r w:rsidR="009E27D4" w:rsidRPr="00381F74">
              <w:rPr>
                <w:rFonts w:ascii="Arial" w:hAnsi="Arial" w:cs="Arial"/>
                <w:i/>
                <w:iCs/>
                <w:sz w:val="20"/>
                <w:szCs w:val="20"/>
              </w:rPr>
              <w:t>, реконструкции, ремонте, утвер</w:t>
            </w:r>
            <w:r w:rsidRPr="00381F74">
              <w:rPr>
                <w:rFonts w:ascii="Arial" w:hAnsi="Arial" w:cs="Arial"/>
                <w:i/>
                <w:iCs/>
                <w:sz w:val="20"/>
                <w:szCs w:val="20"/>
              </w:rPr>
              <w:t>жденные Приказом Минтруда РФ №883от 11.12.2020;</w:t>
            </w:r>
          </w:p>
          <w:p w14:paraId="005B751E" w14:textId="0B6F5E74" w:rsidR="00A15275" w:rsidRPr="00381F74" w:rsidRDefault="00A15275" w:rsidP="00B341E9">
            <w:pPr>
              <w:pStyle w:val="Default"/>
              <w:numPr>
                <w:ilvl w:val="0"/>
                <w:numId w:val="24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81F74">
              <w:rPr>
                <w:rFonts w:ascii="Arial" w:hAnsi="Arial" w:cs="Arial"/>
                <w:i/>
                <w:iCs/>
                <w:sz w:val="20"/>
                <w:szCs w:val="20"/>
              </w:rPr>
              <w:t>Правила по охране труда при эксплуатации электроустановок, утвержденные Приказом Минтруда РФ №903н от 15.12.2020;</w:t>
            </w:r>
          </w:p>
          <w:p w14:paraId="4FA8B4A6" w14:textId="399F05CD" w:rsidR="00A15275" w:rsidRPr="00381F74" w:rsidRDefault="00A15275" w:rsidP="00B341E9">
            <w:pPr>
              <w:pStyle w:val="Default"/>
              <w:numPr>
                <w:ilvl w:val="0"/>
                <w:numId w:val="24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81F74">
              <w:rPr>
                <w:rFonts w:ascii="Arial" w:hAnsi="Arial" w:cs="Arial"/>
                <w:i/>
                <w:iCs/>
                <w:sz w:val="20"/>
                <w:szCs w:val="20"/>
              </w:rPr>
              <w:t>Правила по охране труда при работе с инструментами и приспособлениями, утвержденные приказом Минтруда РФ №835от 01.01.2021;</w:t>
            </w:r>
          </w:p>
          <w:p w14:paraId="1627195A" w14:textId="1F8CD173" w:rsidR="00A15275" w:rsidRPr="00381F74" w:rsidRDefault="00A15275" w:rsidP="00B341E9">
            <w:pPr>
              <w:pStyle w:val="Default"/>
              <w:numPr>
                <w:ilvl w:val="0"/>
                <w:numId w:val="24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81F74">
              <w:rPr>
                <w:rFonts w:ascii="Arial" w:hAnsi="Arial" w:cs="Arial"/>
                <w:i/>
                <w:iCs/>
                <w:sz w:val="20"/>
                <w:szCs w:val="20"/>
              </w:rPr>
              <w:t>Правила охраны труда при погрузо-разгрузочных работах и размещении грузов, утверждённые приказом Минтруда РФ №753н от 28.10.2020;</w:t>
            </w:r>
          </w:p>
          <w:p w14:paraId="750459C6" w14:textId="2E9AD378" w:rsidR="00A15275" w:rsidRPr="00381F74" w:rsidRDefault="00A15275" w:rsidP="00B341E9">
            <w:pPr>
              <w:pStyle w:val="Default"/>
              <w:numPr>
                <w:ilvl w:val="0"/>
                <w:numId w:val="24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81F74">
              <w:rPr>
                <w:rFonts w:ascii="Arial" w:hAnsi="Arial" w:cs="Arial"/>
                <w:i/>
                <w:iCs/>
                <w:sz w:val="20"/>
                <w:szCs w:val="20"/>
              </w:rPr>
              <w:t>Правил</w:t>
            </w:r>
            <w:r w:rsidR="001E327D" w:rsidRPr="00381F74">
              <w:rPr>
                <w:rFonts w:ascii="Arial" w:hAnsi="Arial" w:cs="Arial"/>
                <w:i/>
                <w:iCs/>
                <w:sz w:val="20"/>
                <w:szCs w:val="20"/>
              </w:rPr>
              <w:t>а</w:t>
            </w:r>
            <w:r w:rsidRPr="00381F7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по охране труда при работе на высоте, утверждённые приказом Министерства труда России от 16.11.2020 № 782 н;</w:t>
            </w:r>
          </w:p>
          <w:p w14:paraId="7B410AEA" w14:textId="77777777" w:rsidR="001E327D" w:rsidRPr="00381F74" w:rsidRDefault="001E327D" w:rsidP="001E327D">
            <w:pPr>
              <w:pStyle w:val="Default"/>
              <w:numPr>
                <w:ilvl w:val="0"/>
                <w:numId w:val="24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81F7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Федеральный закон от 10.01.2002 № 7-ФЗ «Об охране окружающей среды»; </w:t>
            </w:r>
          </w:p>
          <w:p w14:paraId="094CBE9A" w14:textId="11C6F45E" w:rsidR="001E327D" w:rsidRPr="00381F74" w:rsidRDefault="001E327D" w:rsidP="001E327D">
            <w:pPr>
              <w:pStyle w:val="Default"/>
              <w:numPr>
                <w:ilvl w:val="0"/>
                <w:numId w:val="24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81F74">
              <w:rPr>
                <w:rFonts w:ascii="Arial" w:hAnsi="Arial" w:cs="Arial"/>
                <w:i/>
                <w:iCs/>
                <w:sz w:val="20"/>
                <w:szCs w:val="20"/>
              </w:rPr>
              <w:t>Федеральный закон от 24.06.1998 № 89-ФЗ «Об отходах производства и потребления»;</w:t>
            </w:r>
          </w:p>
          <w:p w14:paraId="324F6F8B" w14:textId="550622A5" w:rsidR="00BC0602" w:rsidRPr="00381F74" w:rsidRDefault="001E327D" w:rsidP="001E327D">
            <w:pPr>
              <w:pStyle w:val="Default"/>
              <w:numPr>
                <w:ilvl w:val="0"/>
                <w:numId w:val="24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81F74">
              <w:rPr>
                <w:rFonts w:ascii="Arial" w:hAnsi="Arial" w:cs="Arial"/>
                <w:i/>
                <w:iCs/>
                <w:sz w:val="20"/>
                <w:szCs w:val="20"/>
              </w:rPr>
              <w:t>Федеральный закон РФ от 04.05.1999 № 96-ФЗ «Об охране атмосферного воздуха»;</w:t>
            </w:r>
          </w:p>
        </w:tc>
      </w:tr>
      <w:tr w:rsidR="00A15275" w:rsidRPr="00471DB9" w14:paraId="6B454235" w14:textId="217C49DC" w:rsidTr="00920574">
        <w:trPr>
          <w:trHeight w:val="20"/>
        </w:trPr>
        <w:tc>
          <w:tcPr>
            <w:tcW w:w="335" w:type="pct"/>
            <w:tcBorders>
              <w:top w:val="nil"/>
            </w:tcBorders>
            <w:shd w:val="clear" w:color="auto" w:fill="auto"/>
            <w:vAlign w:val="center"/>
          </w:tcPr>
          <w:p w14:paraId="6B1C61B1" w14:textId="1D2E6A8C" w:rsidR="00A15275" w:rsidRPr="00471DB9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tcBorders>
              <w:top w:val="nil"/>
            </w:tcBorders>
            <w:shd w:val="clear" w:color="auto" w:fill="auto"/>
            <w:vAlign w:val="center"/>
          </w:tcPr>
          <w:p w14:paraId="3ADCA0BD" w14:textId="77777777" w:rsidR="00A15275" w:rsidRPr="00471DB9" w:rsidRDefault="00A15275" w:rsidP="00B341E9">
            <w:pPr>
              <w:pStyle w:val="Normal2"/>
              <w:jc w:val="both"/>
              <w:rPr>
                <w:rFonts w:ascii="Arial" w:hAnsi="Arial" w:cs="Arial"/>
                <w:bCs/>
              </w:rPr>
            </w:pPr>
            <w:r w:rsidRPr="00471DB9">
              <w:rPr>
                <w:rFonts w:ascii="Arial" w:hAnsi="Arial" w:cs="Arial"/>
                <w:bCs/>
              </w:rPr>
              <w:t>Условия окончания работ</w:t>
            </w:r>
          </w:p>
        </w:tc>
        <w:tc>
          <w:tcPr>
            <w:tcW w:w="3562" w:type="pct"/>
            <w:tcBorders>
              <w:top w:val="nil"/>
            </w:tcBorders>
            <w:shd w:val="clear" w:color="auto" w:fill="auto"/>
            <w:vAlign w:val="center"/>
          </w:tcPr>
          <w:p w14:paraId="62A9B68B" w14:textId="6378C589" w:rsidR="00A15275" w:rsidRPr="00381F74" w:rsidRDefault="00A15275" w:rsidP="00B341E9">
            <w:pPr>
              <w:rPr>
                <w:rFonts w:ascii="Arial" w:hAnsi="Arial" w:cs="Arial"/>
                <w:iCs/>
                <w:lang w:val="ru-RU"/>
              </w:rPr>
            </w:pPr>
            <w:r w:rsidRPr="00381F74">
              <w:rPr>
                <w:rFonts w:ascii="Arial" w:hAnsi="Arial" w:cs="Arial"/>
                <w:iCs/>
                <w:lang w:val="ru-RU"/>
              </w:rPr>
              <w:t>Условиями окончания работ в полном объеме являются:</w:t>
            </w:r>
          </w:p>
          <w:p w14:paraId="23CCDA20" w14:textId="269B3944" w:rsidR="00A15275" w:rsidRPr="00381F74" w:rsidRDefault="00A15275" w:rsidP="00B341E9">
            <w:pPr>
              <w:rPr>
                <w:rFonts w:ascii="Arial" w:hAnsi="Arial" w:cs="Arial"/>
                <w:iCs/>
                <w:lang w:val="ru-RU"/>
              </w:rPr>
            </w:pPr>
            <w:r w:rsidRPr="00381F74">
              <w:rPr>
                <w:rFonts w:ascii="Arial" w:hAnsi="Arial" w:cs="Arial"/>
                <w:iCs/>
                <w:lang w:val="ru-RU"/>
              </w:rPr>
              <w:t>1. Выполнение работ в полном объеме в соответствии с п. 2.1 ТЗ, с подписанием акта о приемке выполненных работ.</w:t>
            </w:r>
          </w:p>
          <w:p w14:paraId="499EC701" w14:textId="4911409A" w:rsidR="00BC0602" w:rsidRPr="00381F74" w:rsidRDefault="00A15275" w:rsidP="002D54AB">
            <w:pPr>
              <w:rPr>
                <w:rFonts w:ascii="Arial" w:hAnsi="Arial" w:cs="Arial"/>
                <w:iCs/>
                <w:lang w:val="ru-RU"/>
              </w:rPr>
            </w:pPr>
            <w:r w:rsidRPr="00381F74">
              <w:rPr>
                <w:rFonts w:ascii="Arial" w:hAnsi="Arial" w:cs="Arial"/>
                <w:iCs/>
                <w:lang w:val="ru-RU"/>
              </w:rPr>
              <w:t xml:space="preserve">2. Предоставление подрядчиком заказчику полного пакета исполнительной документации в соответствии </w:t>
            </w:r>
            <w:r w:rsidRPr="00381F74">
              <w:rPr>
                <w:rFonts w:ascii="Arial" w:hAnsi="Arial" w:cs="Arial"/>
                <w:iCs/>
                <w:lang w:val="en-US"/>
              </w:rPr>
              <w:t>c</w:t>
            </w:r>
            <w:r w:rsidRPr="00381F74">
              <w:rPr>
                <w:rFonts w:ascii="Arial" w:hAnsi="Arial" w:cs="Arial"/>
                <w:iCs/>
                <w:lang w:val="ru-RU"/>
              </w:rPr>
              <w:t xml:space="preserve"> п. 2.6. ТЗ</w:t>
            </w:r>
          </w:p>
        </w:tc>
      </w:tr>
      <w:tr w:rsidR="00A15275" w:rsidRPr="00471DB9" w14:paraId="36D07FA7" w14:textId="49A5DBA7" w:rsidTr="00920574">
        <w:trPr>
          <w:trHeight w:val="20"/>
        </w:trPr>
        <w:tc>
          <w:tcPr>
            <w:tcW w:w="335" w:type="pct"/>
            <w:tcBorders>
              <w:top w:val="nil"/>
            </w:tcBorders>
            <w:shd w:val="clear" w:color="auto" w:fill="auto"/>
            <w:vAlign w:val="center"/>
          </w:tcPr>
          <w:p w14:paraId="5B09EB15" w14:textId="18BA3EB9" w:rsidR="00A15275" w:rsidRPr="00471DB9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tcBorders>
              <w:top w:val="nil"/>
            </w:tcBorders>
            <w:shd w:val="clear" w:color="auto" w:fill="auto"/>
            <w:vAlign w:val="center"/>
          </w:tcPr>
          <w:p w14:paraId="268C59F9" w14:textId="77777777" w:rsidR="00A15275" w:rsidRPr="00471DB9" w:rsidRDefault="00A15275" w:rsidP="00B341E9">
            <w:pPr>
              <w:pStyle w:val="Normal2"/>
              <w:jc w:val="both"/>
              <w:rPr>
                <w:rFonts w:ascii="Arial" w:hAnsi="Arial" w:cs="Arial"/>
                <w:bCs/>
              </w:rPr>
            </w:pPr>
            <w:r w:rsidRPr="00471DB9">
              <w:rPr>
                <w:rFonts w:ascii="Arial" w:hAnsi="Arial" w:cs="Arial"/>
                <w:bCs/>
              </w:rPr>
              <w:t xml:space="preserve">Права на объекты интеллектуальной </w:t>
            </w:r>
            <w:r w:rsidRPr="00471DB9">
              <w:rPr>
                <w:rFonts w:ascii="Arial" w:hAnsi="Arial" w:cs="Arial"/>
                <w:bCs/>
              </w:rPr>
              <w:lastRenderedPageBreak/>
              <w:t>собственности, передаваемые заказчику</w:t>
            </w:r>
          </w:p>
        </w:tc>
        <w:tc>
          <w:tcPr>
            <w:tcW w:w="3562" w:type="pct"/>
            <w:tcBorders>
              <w:top w:val="nil"/>
            </w:tcBorders>
            <w:shd w:val="clear" w:color="auto" w:fill="auto"/>
          </w:tcPr>
          <w:p w14:paraId="71647B06" w14:textId="465C91BD" w:rsidR="00A15275" w:rsidRPr="004348EB" w:rsidRDefault="00A15275" w:rsidP="00B341E9">
            <w:pPr>
              <w:ind w:firstLine="309"/>
              <w:rPr>
                <w:rFonts w:ascii="Arial" w:hAnsi="Arial" w:cs="Arial"/>
                <w:iCs/>
                <w:lang w:val="ru-RU"/>
              </w:rPr>
            </w:pPr>
            <w:r w:rsidRPr="004348EB">
              <w:rPr>
                <w:rFonts w:ascii="Arial" w:hAnsi="Arial" w:cs="Arial"/>
                <w:iCs/>
                <w:lang w:val="ru-RU"/>
              </w:rPr>
              <w:lastRenderedPageBreak/>
              <w:fldChar w:fldCharType="begin">
                <w:ffData>
                  <w:name w:val="txt_2_10_p1"/>
                  <w:enabled/>
                  <w:calcOnExit w:val="0"/>
                  <w:textInput>
                    <w:default w:val="Не применимо/ Исключительные права (за исключением личных неимущественных прав автора) на объекты, признающиеся законом объектами исключительных прав, создаваемых в процессе выполнения подрядчиком работ по договору, возникают непосредственно у заказчика "/>
                  </w:textInput>
                </w:ffData>
              </w:fldChar>
            </w:r>
            <w:bookmarkStart w:id="0" w:name="txt_2_10_p1"/>
            <w:r w:rsidRPr="004348EB">
              <w:rPr>
                <w:rFonts w:ascii="Arial" w:hAnsi="Arial" w:cs="Arial"/>
                <w:iCs/>
                <w:lang w:val="ru-RU"/>
              </w:rPr>
              <w:instrText xml:space="preserve"> FORMTEXT </w:instrText>
            </w:r>
            <w:r w:rsidR="00DA084B">
              <w:rPr>
                <w:rFonts w:ascii="Arial" w:hAnsi="Arial" w:cs="Arial"/>
                <w:iCs/>
                <w:lang w:val="ru-RU"/>
              </w:rPr>
            </w:r>
            <w:r w:rsidR="00DA084B">
              <w:rPr>
                <w:rFonts w:ascii="Arial" w:hAnsi="Arial" w:cs="Arial"/>
                <w:iCs/>
                <w:lang w:val="ru-RU"/>
              </w:rPr>
              <w:fldChar w:fldCharType="separate"/>
            </w:r>
            <w:r w:rsidRPr="004348EB">
              <w:rPr>
                <w:rFonts w:ascii="Arial" w:hAnsi="Arial" w:cs="Arial"/>
                <w:iCs/>
                <w:lang w:val="ru-RU"/>
              </w:rPr>
              <w:fldChar w:fldCharType="end"/>
            </w:r>
            <w:bookmarkEnd w:id="0"/>
            <w:r w:rsidRPr="004348EB">
              <w:rPr>
                <w:rFonts w:ascii="Arial" w:hAnsi="Arial" w:cs="Arial"/>
                <w:iCs/>
                <w:lang w:val="ru-RU"/>
              </w:rPr>
              <w:fldChar w:fldCharType="begin">
                <w:ffData>
                  <w:name w:val="txt_2_10_p2"/>
                  <w:enabled/>
                  <w:calcOnExit w:val="0"/>
                  <w:textInput>
                    <w:default w:val="либо, если законодательством установлено, что такие исключительные права возникают у подрядчика, эти права переходят к заказчику в момент их возникновения без оформления каких-либо дополнительных документов, либо, если законодательством установлено, что "/>
                  </w:textInput>
                </w:ffData>
              </w:fldChar>
            </w:r>
            <w:bookmarkStart w:id="1" w:name="txt_2_10_p2"/>
            <w:r w:rsidRPr="004348EB">
              <w:rPr>
                <w:rFonts w:ascii="Arial" w:hAnsi="Arial" w:cs="Arial"/>
                <w:iCs/>
                <w:lang w:val="ru-RU"/>
              </w:rPr>
              <w:instrText xml:space="preserve"> FORMTEXT </w:instrText>
            </w:r>
            <w:r w:rsidR="00DA084B">
              <w:rPr>
                <w:rFonts w:ascii="Arial" w:hAnsi="Arial" w:cs="Arial"/>
                <w:iCs/>
                <w:lang w:val="ru-RU"/>
              </w:rPr>
            </w:r>
            <w:r w:rsidR="00DA084B">
              <w:rPr>
                <w:rFonts w:ascii="Arial" w:hAnsi="Arial" w:cs="Arial"/>
                <w:iCs/>
                <w:lang w:val="ru-RU"/>
              </w:rPr>
              <w:fldChar w:fldCharType="separate"/>
            </w:r>
            <w:r w:rsidRPr="004348EB">
              <w:rPr>
                <w:rFonts w:ascii="Arial" w:hAnsi="Arial" w:cs="Arial"/>
                <w:iCs/>
                <w:lang w:val="ru-RU"/>
              </w:rPr>
              <w:fldChar w:fldCharType="end"/>
            </w:r>
            <w:bookmarkEnd w:id="1"/>
            <w:r w:rsidRPr="004348EB">
              <w:rPr>
                <w:rFonts w:ascii="Arial" w:hAnsi="Arial" w:cs="Arial"/>
                <w:iCs/>
                <w:lang w:val="ru-RU"/>
              </w:rPr>
              <w:fldChar w:fldCharType="begin">
                <w:ffData>
                  <w:name w:val="txt_2_10_p3"/>
                  <w:enabled/>
                  <w:calcOnExit w:val="0"/>
                  <w:textInput>
                    <w:default w:val="такие исключительные права не могут переходить к заказчику в порядке, указанном выше, передача исключительных прав оформляется посредством подписания между подрядчиком и заказчиком лицензионного договора(в проекте договора должна быть предусмотрена "/>
                  </w:textInput>
                </w:ffData>
              </w:fldChar>
            </w:r>
            <w:bookmarkStart w:id="2" w:name="txt_2_10_p3"/>
            <w:r w:rsidRPr="004348EB">
              <w:rPr>
                <w:rFonts w:ascii="Arial" w:hAnsi="Arial" w:cs="Arial"/>
                <w:iCs/>
                <w:lang w:val="ru-RU"/>
              </w:rPr>
              <w:instrText xml:space="preserve"> FORMTEXT </w:instrText>
            </w:r>
            <w:r w:rsidR="00DA084B">
              <w:rPr>
                <w:rFonts w:ascii="Arial" w:hAnsi="Arial" w:cs="Arial"/>
                <w:iCs/>
                <w:lang w:val="ru-RU"/>
              </w:rPr>
            </w:r>
            <w:r w:rsidR="00DA084B">
              <w:rPr>
                <w:rFonts w:ascii="Arial" w:hAnsi="Arial" w:cs="Arial"/>
                <w:iCs/>
                <w:lang w:val="ru-RU"/>
              </w:rPr>
              <w:fldChar w:fldCharType="separate"/>
            </w:r>
            <w:r w:rsidRPr="004348EB">
              <w:rPr>
                <w:rFonts w:ascii="Arial" w:hAnsi="Arial" w:cs="Arial"/>
                <w:iCs/>
                <w:lang w:val="ru-RU"/>
              </w:rPr>
              <w:fldChar w:fldCharType="end"/>
            </w:r>
            <w:bookmarkEnd w:id="2"/>
            <w:r w:rsidRPr="004348EB">
              <w:rPr>
                <w:rFonts w:ascii="Arial" w:hAnsi="Arial" w:cs="Arial"/>
                <w:iCs/>
                <w:lang w:val="ru-RU"/>
              </w:rPr>
              <w:t xml:space="preserve"> </w:t>
            </w:r>
            <w:r w:rsidRPr="004348EB">
              <w:rPr>
                <w:rFonts w:ascii="Arial" w:hAnsi="Arial" w:cs="Arial"/>
                <w:iCs/>
              </w:rPr>
              <w:t xml:space="preserve"> </w:t>
            </w:r>
            <w:r w:rsidRPr="004348EB">
              <w:rPr>
                <w:rFonts w:ascii="Arial" w:hAnsi="Arial" w:cs="Arial"/>
                <w:iCs/>
                <w:lang w:val="ru-RU"/>
              </w:rPr>
              <w:t>Не применимо</w:t>
            </w:r>
          </w:p>
        </w:tc>
      </w:tr>
      <w:tr w:rsidR="00A15275" w:rsidRPr="00471DB9" w14:paraId="468E459A" w14:textId="4163E766" w:rsidTr="00920574">
        <w:trPr>
          <w:trHeight w:val="20"/>
        </w:trPr>
        <w:tc>
          <w:tcPr>
            <w:tcW w:w="33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7BE07DA" w14:textId="1BF69BC5" w:rsidR="00A15275" w:rsidRPr="00471DB9" w:rsidRDefault="00A15275" w:rsidP="00920574">
            <w:pPr>
              <w:pStyle w:val="af3"/>
              <w:numPr>
                <w:ilvl w:val="0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4665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0401C66" w14:textId="77777777" w:rsidR="00A15275" w:rsidRPr="004348EB" w:rsidRDefault="00A15275" w:rsidP="00B341E9">
            <w:pPr>
              <w:pStyle w:val="Normal2"/>
              <w:jc w:val="both"/>
              <w:rPr>
                <w:rFonts w:ascii="Arial" w:hAnsi="Arial" w:cs="Arial"/>
                <w:i/>
                <w:iCs/>
                <w:color w:val="000000"/>
              </w:rPr>
            </w:pPr>
            <w:r w:rsidRPr="004348EB">
              <w:rPr>
                <w:rFonts w:ascii="Arial" w:hAnsi="Arial" w:cs="Arial"/>
                <w:i/>
                <w:iCs/>
              </w:rPr>
              <w:t>Требования к подрядчику</w:t>
            </w:r>
          </w:p>
        </w:tc>
      </w:tr>
      <w:tr w:rsidR="00A15275" w:rsidRPr="00471DB9" w14:paraId="7AE0861B" w14:textId="14B0CD62" w:rsidTr="00920574">
        <w:trPr>
          <w:trHeight w:val="20"/>
        </w:trPr>
        <w:tc>
          <w:tcPr>
            <w:tcW w:w="3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1108E6" w14:textId="1A6BDFB0" w:rsidR="00A15275" w:rsidRPr="00471DB9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78F453C" w14:textId="77777777" w:rsidR="00A15275" w:rsidRPr="00471DB9" w:rsidRDefault="00A15275" w:rsidP="00B341E9">
            <w:pPr>
              <w:jc w:val="both"/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</w:pPr>
            <w:r w:rsidRPr="00471DB9"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  <w:t>Наличие необходимых лицензий и разрешений (отборочные критерии)</w:t>
            </w:r>
          </w:p>
        </w:tc>
        <w:tc>
          <w:tcPr>
            <w:tcW w:w="35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FDE900" w14:textId="5335913A" w:rsidR="00A15275" w:rsidRPr="004348EB" w:rsidRDefault="00A15275" w:rsidP="002D54AB">
            <w:pPr>
              <w:ind w:left="42" w:firstLine="409"/>
              <w:jc w:val="both"/>
              <w:rPr>
                <w:rFonts w:ascii="Arial" w:hAnsi="Arial" w:cs="Arial"/>
                <w:iCs/>
                <w:noProof/>
                <w:lang w:val="ru-RU"/>
              </w:rPr>
            </w:pPr>
            <w:r w:rsidRPr="004348EB">
              <w:rPr>
                <w:rFonts w:ascii="Arial" w:hAnsi="Arial" w:cs="Arial"/>
                <w:iCs/>
                <w:noProof/>
                <w:lang w:val="ru-RU"/>
              </w:rPr>
              <w:t>Членство в саморегулируемой организации не требуется</w:t>
            </w:r>
          </w:p>
        </w:tc>
      </w:tr>
      <w:tr w:rsidR="00A15275" w:rsidRPr="00471DB9" w14:paraId="5484C9EF" w14:textId="3D9F7FC8" w:rsidTr="00920574">
        <w:trPr>
          <w:trHeight w:val="20"/>
        </w:trPr>
        <w:tc>
          <w:tcPr>
            <w:tcW w:w="335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285A33C" w14:textId="37711A0C" w:rsidR="00A15275" w:rsidRPr="00471DB9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BD3FE27" w14:textId="77777777" w:rsidR="00A15275" w:rsidRPr="00471DB9" w:rsidRDefault="00A15275" w:rsidP="00B341E9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471DB9">
              <w:rPr>
                <w:rFonts w:ascii="Arial" w:hAnsi="Arial" w:cs="Arial"/>
              </w:rPr>
              <w:t>Дополнительные требования к подрядной организации</w:t>
            </w:r>
          </w:p>
        </w:tc>
        <w:tc>
          <w:tcPr>
            <w:tcW w:w="3562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49D6772" w14:textId="77777777" w:rsidR="00BC0602" w:rsidRPr="00381F74" w:rsidRDefault="00BC0602" w:rsidP="00B341E9">
            <w:pPr>
              <w:ind w:left="25" w:firstLine="395"/>
              <w:jc w:val="both"/>
              <w:rPr>
                <w:rFonts w:ascii="Arial" w:hAnsi="Arial" w:cs="Arial"/>
                <w:iCs/>
                <w:lang w:val="ru-RU"/>
              </w:rPr>
            </w:pPr>
          </w:p>
          <w:p w14:paraId="1F3074D3" w14:textId="77777777" w:rsidR="001E327D" w:rsidRPr="00381F74" w:rsidRDefault="001E327D" w:rsidP="001E327D">
            <w:pPr>
              <w:ind w:left="25" w:firstLine="349"/>
              <w:jc w:val="both"/>
              <w:rPr>
                <w:rFonts w:ascii="Arial" w:hAnsi="Arial" w:cs="Arial"/>
                <w:iCs/>
                <w:lang w:val="ru-RU"/>
              </w:rPr>
            </w:pPr>
            <w:r w:rsidRPr="00381F74">
              <w:rPr>
                <w:rFonts w:ascii="Arial" w:hAnsi="Arial" w:cs="Arial"/>
                <w:iCs/>
                <w:lang w:val="ru-RU"/>
              </w:rPr>
              <w:t>Для организации вывоза образующихся отходов подрядная организация должна иметь лицензию на осуществление деятельности по сбору, транспортированию, обработке, утилизации, обезвреживанию, размещению отходов I–IV классов или договор с организацией, у которой есть такая лицензия. Вывоз отходов должен осуществляться по мере их накопления, но не позже даты окончания действия договора, с предоставлением Заказчику подтверждающих документов.</w:t>
            </w:r>
          </w:p>
          <w:p w14:paraId="7B931475" w14:textId="5D3A5F55" w:rsidR="00BC0602" w:rsidRPr="00381F74" w:rsidRDefault="001E327D" w:rsidP="001E327D">
            <w:pPr>
              <w:ind w:left="25" w:firstLine="395"/>
              <w:jc w:val="both"/>
              <w:rPr>
                <w:rFonts w:ascii="Arial" w:hAnsi="Arial" w:cs="Arial"/>
                <w:iCs/>
                <w:noProof/>
                <w:lang w:val="ru-RU"/>
              </w:rPr>
            </w:pPr>
            <w:r w:rsidRPr="00381F74">
              <w:rPr>
                <w:rFonts w:ascii="Arial" w:hAnsi="Arial" w:cs="Arial"/>
                <w:iCs/>
                <w:lang w:val="ru-RU"/>
              </w:rPr>
              <w:t>Для размещения отходов подрядная организация должна иметь договор с полигоном г. Иркутска</w:t>
            </w:r>
            <w:r w:rsidRPr="00381F74">
              <w:rPr>
                <w:rFonts w:ascii="Arial" w:hAnsi="Arial" w:cs="Arial"/>
                <w:iCs/>
                <w:noProof/>
                <w:lang w:val="ru-RU"/>
              </w:rPr>
              <w:t xml:space="preserve"> </w:t>
            </w:r>
          </w:p>
        </w:tc>
      </w:tr>
      <w:tr w:rsidR="00A15275" w:rsidRPr="00471DB9" w14:paraId="512267C5" w14:textId="3ADD4388" w:rsidTr="00920574">
        <w:trPr>
          <w:trHeight w:val="744"/>
        </w:trPr>
        <w:tc>
          <w:tcPr>
            <w:tcW w:w="335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543B25D" w14:textId="09011BE9" w:rsidR="00A15275" w:rsidRPr="00471DB9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11E59C7" w14:textId="77777777" w:rsidR="00A15275" w:rsidRPr="00471DB9" w:rsidRDefault="00A15275" w:rsidP="00B341E9">
            <w:pPr>
              <w:pStyle w:val="Normal2"/>
              <w:jc w:val="both"/>
              <w:rPr>
                <w:rFonts w:ascii="Arial" w:hAnsi="Arial" w:cs="Arial"/>
              </w:rPr>
            </w:pPr>
            <w:r w:rsidRPr="00471DB9">
              <w:rPr>
                <w:rFonts w:ascii="Arial" w:hAnsi="Arial" w:cs="Arial"/>
              </w:rPr>
              <w:t>Оценочные критерии</w:t>
            </w:r>
          </w:p>
        </w:tc>
        <w:tc>
          <w:tcPr>
            <w:tcW w:w="3562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995C139" w14:textId="70FDC9DA" w:rsidR="00BC0602" w:rsidRPr="00381F74" w:rsidRDefault="00A15275" w:rsidP="002D54AB">
            <w:pPr>
              <w:pStyle w:val="af3"/>
              <w:ind w:left="25" w:firstLine="426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381F74">
              <w:rPr>
                <w:rFonts w:ascii="Arial" w:hAnsi="Arial" w:cs="Arial"/>
                <w:iCs/>
                <w:sz w:val="20"/>
                <w:szCs w:val="20"/>
              </w:rPr>
              <w:t>Полный перечень оценочных критериев, их требуемое значение, необходимые подтверждающие документы и порядок оценки указаны в закупочной документации.</w:t>
            </w:r>
          </w:p>
        </w:tc>
      </w:tr>
      <w:tr w:rsidR="00A15275" w:rsidRPr="00471DB9" w14:paraId="212ECBCD" w14:textId="721BA393" w:rsidTr="00920574">
        <w:trPr>
          <w:trHeight w:val="20"/>
        </w:trPr>
        <w:tc>
          <w:tcPr>
            <w:tcW w:w="335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FF3D605" w14:textId="14AEB653" w:rsidR="00A15275" w:rsidRPr="00471DB9" w:rsidRDefault="00A15275" w:rsidP="00920574">
            <w:pPr>
              <w:pStyle w:val="af3"/>
              <w:numPr>
                <w:ilvl w:val="0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8665569" w14:textId="77777777" w:rsidR="00A15275" w:rsidRPr="00471DB9" w:rsidRDefault="00A15275" w:rsidP="00B341E9">
            <w:pPr>
              <w:jc w:val="both"/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</w:pPr>
            <w:r w:rsidRPr="00471DB9">
              <w:rPr>
                <w:rFonts w:ascii="Arial" w:hAnsi="Arial" w:cs="Arial"/>
                <w:b/>
                <w:i w:val="0"/>
                <w:lang w:val="ru-RU"/>
              </w:rPr>
              <w:t>Гарантийный срок</w:t>
            </w:r>
          </w:p>
        </w:tc>
        <w:tc>
          <w:tcPr>
            <w:tcW w:w="3562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EFDFF0F" w14:textId="6377CFDC" w:rsidR="00A15275" w:rsidRPr="00381F74" w:rsidRDefault="002D54AB" w:rsidP="00381F74">
            <w:pPr>
              <w:tabs>
                <w:tab w:val="num" w:pos="704"/>
              </w:tabs>
              <w:autoSpaceDN w:val="0"/>
              <w:jc w:val="both"/>
              <w:rPr>
                <w:rFonts w:ascii="Arial" w:hAnsi="Arial" w:cs="Arial"/>
                <w:i w:val="0"/>
              </w:rPr>
            </w:pPr>
            <w:r w:rsidRPr="00381F74">
              <w:rPr>
                <w:rFonts w:ascii="Arial" w:hAnsi="Arial" w:cs="Arial"/>
              </w:rPr>
              <w:t>Исполнитель ремонта должен гарантировать соответствие отремонтированных участков требованиям нормативно-технической документации</w:t>
            </w:r>
            <w:r w:rsidR="001E327D" w:rsidRPr="00381F74">
              <w:rPr>
                <w:rFonts w:ascii="Arial" w:hAnsi="Arial" w:cs="Arial"/>
                <w:lang w:val="ru-RU"/>
              </w:rPr>
              <w:t xml:space="preserve"> в течение</w:t>
            </w:r>
            <w:r w:rsidRPr="00381F74">
              <w:rPr>
                <w:rFonts w:ascii="Arial" w:hAnsi="Arial" w:cs="Arial"/>
              </w:rPr>
              <w:t xml:space="preserve"> не менее 36 месяцев с момента подписания акта приемки работ.</w:t>
            </w:r>
            <w:r w:rsidR="00A15275" w:rsidRPr="00381F74">
              <w:rPr>
                <w:rFonts w:ascii="Arial" w:hAnsi="Arial" w:cs="Arial"/>
              </w:rPr>
              <w:fldChar w:fldCharType="begin">
                <w:ffData>
                  <w:name w:val="txt_4_p10"/>
                  <w:enabled/>
                  <w:calcOnExit w:val="0"/>
                  <w:textInput>
                    <w:default w:val="Вариант №3 (применим при оказании услуг по договору) "/>
                  </w:textInput>
                </w:ffData>
              </w:fldChar>
            </w:r>
            <w:bookmarkStart w:id="3" w:name="txt_4_p10"/>
            <w:r w:rsidR="00A15275" w:rsidRPr="00381F74">
              <w:rPr>
                <w:rFonts w:ascii="Arial" w:hAnsi="Arial" w:cs="Arial"/>
              </w:rPr>
              <w:instrText xml:space="preserve"> FORMTEXT </w:instrText>
            </w:r>
            <w:r w:rsidR="00DA084B">
              <w:rPr>
                <w:rFonts w:ascii="Arial" w:hAnsi="Arial" w:cs="Arial"/>
              </w:rPr>
            </w:r>
            <w:r w:rsidR="00DA084B">
              <w:rPr>
                <w:rFonts w:ascii="Arial" w:hAnsi="Arial" w:cs="Arial"/>
              </w:rPr>
              <w:fldChar w:fldCharType="separate"/>
            </w:r>
            <w:r w:rsidR="00A15275" w:rsidRPr="00381F74">
              <w:rPr>
                <w:rFonts w:ascii="Arial" w:hAnsi="Arial" w:cs="Arial"/>
              </w:rPr>
              <w:fldChar w:fldCharType="end"/>
            </w:r>
            <w:bookmarkEnd w:id="3"/>
            <w:r w:rsidR="00A15275" w:rsidRPr="00381F74">
              <w:rPr>
                <w:rFonts w:ascii="Arial" w:hAnsi="Arial" w:cs="Arial"/>
              </w:rPr>
              <w:fldChar w:fldCharType="begin">
                <w:ffData>
                  <w:name w:val="txt_4_p11"/>
                  <w:enabled/>
                  <w:calcOnExit w:val="0"/>
                  <w:textInput>
                    <w:default w:val="- Акта о приемке оказанных услуг по каждому заданию Заказчика."/>
                  </w:textInput>
                </w:ffData>
              </w:fldChar>
            </w:r>
            <w:bookmarkStart w:id="4" w:name="txt_4_p11"/>
            <w:r w:rsidR="00A15275" w:rsidRPr="00381F74">
              <w:rPr>
                <w:rFonts w:ascii="Arial" w:hAnsi="Arial" w:cs="Arial"/>
              </w:rPr>
              <w:instrText xml:space="preserve"> FORMTEXT </w:instrText>
            </w:r>
            <w:r w:rsidR="00DA084B">
              <w:rPr>
                <w:rFonts w:ascii="Arial" w:hAnsi="Arial" w:cs="Arial"/>
              </w:rPr>
            </w:r>
            <w:r w:rsidR="00DA084B">
              <w:rPr>
                <w:rFonts w:ascii="Arial" w:hAnsi="Arial" w:cs="Arial"/>
              </w:rPr>
              <w:fldChar w:fldCharType="separate"/>
            </w:r>
            <w:r w:rsidR="00A15275" w:rsidRPr="00381F74">
              <w:rPr>
                <w:rFonts w:ascii="Arial" w:hAnsi="Arial" w:cs="Arial"/>
              </w:rPr>
              <w:fldChar w:fldCharType="end"/>
            </w:r>
            <w:bookmarkEnd w:id="4"/>
          </w:p>
        </w:tc>
      </w:tr>
    </w:tbl>
    <w:p w14:paraId="7A2111EE" w14:textId="06642A34" w:rsidR="00CA57DC" w:rsidRPr="00471DB9" w:rsidRDefault="00CA57DC" w:rsidP="00920574">
      <w:pPr>
        <w:ind w:firstLine="709"/>
        <w:rPr>
          <w:rFonts w:ascii="Arial" w:hAnsi="Arial" w:cs="Arial"/>
          <w:lang w:val="ru-RU"/>
        </w:rPr>
      </w:pPr>
      <w:r w:rsidRPr="00471DB9">
        <w:rPr>
          <w:rFonts w:ascii="Arial" w:hAnsi="Arial" w:cs="Arial"/>
          <w:lang w:val="ru-RU"/>
        </w:rPr>
        <w:t>Приложения:</w:t>
      </w:r>
    </w:p>
    <w:p w14:paraId="4BB3CFA7" w14:textId="71E8E978" w:rsidR="00D4532F" w:rsidRPr="00471DB9" w:rsidRDefault="00D4532F" w:rsidP="00920574">
      <w:pPr>
        <w:ind w:firstLine="709"/>
        <w:rPr>
          <w:rFonts w:ascii="Arial" w:hAnsi="Arial" w:cs="Arial"/>
          <w:lang w:val="ru-RU"/>
        </w:rPr>
      </w:pPr>
      <w:r w:rsidRPr="00471DB9">
        <w:rPr>
          <w:rFonts w:ascii="Arial" w:hAnsi="Arial" w:cs="Arial"/>
          <w:iCs/>
        </w:rPr>
        <w:t>Приложение №</w:t>
      </w:r>
      <w:r w:rsidR="00E7128D" w:rsidRPr="00471DB9">
        <w:rPr>
          <w:rFonts w:ascii="Arial" w:hAnsi="Arial" w:cs="Arial"/>
          <w:iCs/>
          <w:lang w:val="ru-RU"/>
        </w:rPr>
        <w:t xml:space="preserve"> 1 Ведомость объёмов работ № 1.</w:t>
      </w:r>
    </w:p>
    <w:p w14:paraId="526FD138" w14:textId="77777777" w:rsidR="006119EC" w:rsidRPr="00471DB9" w:rsidRDefault="006119EC" w:rsidP="00920574">
      <w:pPr>
        <w:tabs>
          <w:tab w:val="left" w:pos="2085"/>
          <w:tab w:val="left" w:pos="3675"/>
        </w:tabs>
        <w:ind w:firstLine="709"/>
        <w:jc w:val="right"/>
        <w:rPr>
          <w:rFonts w:ascii="Arial" w:hAnsi="Arial" w:cs="Arial"/>
          <w:lang w:val="ru-RU"/>
        </w:rPr>
      </w:pPr>
    </w:p>
    <w:p w14:paraId="72FBDDC3" w14:textId="77777777" w:rsidR="00BD7E57" w:rsidRPr="00471DB9" w:rsidRDefault="00BD7E57" w:rsidP="00920574">
      <w:pPr>
        <w:ind w:firstLine="709"/>
        <w:rPr>
          <w:rFonts w:ascii="Arial" w:hAnsi="Arial" w:cs="Arial"/>
          <w:lang w:val="ru-RU"/>
        </w:rPr>
      </w:pPr>
    </w:p>
    <w:p w14:paraId="56FEDD32" w14:textId="2D43EFA1" w:rsidR="00BD7E57" w:rsidRPr="00471DB9" w:rsidRDefault="00CA57DC" w:rsidP="00920574">
      <w:pPr>
        <w:ind w:firstLine="709"/>
        <w:rPr>
          <w:rFonts w:ascii="Arial" w:hAnsi="Arial" w:cs="Arial"/>
          <w:lang w:val="ru-RU"/>
        </w:rPr>
      </w:pPr>
      <w:r w:rsidRPr="00471DB9">
        <w:rPr>
          <w:rFonts w:ascii="Arial" w:hAnsi="Arial" w:cs="Arial"/>
          <w:lang w:val="ru-RU"/>
        </w:rPr>
        <w:t>Визы ответственных лиц</w:t>
      </w:r>
    </w:p>
    <w:p w14:paraId="77961F60" w14:textId="77777777" w:rsidR="00F951EB" w:rsidRPr="00471DB9" w:rsidRDefault="00F951EB" w:rsidP="00920574">
      <w:pPr>
        <w:ind w:firstLine="709"/>
        <w:rPr>
          <w:rFonts w:ascii="Arial" w:hAnsi="Arial" w:cs="Arial"/>
          <w:i w:val="0"/>
          <w:color w:val="FFFFFF"/>
          <w:u w:val="single"/>
          <w:lang w:val="ru-RU"/>
        </w:rPr>
      </w:pPr>
      <w:r w:rsidRPr="00471DB9">
        <w:rPr>
          <w:rFonts w:ascii="Arial" w:hAnsi="Arial" w:cs="Arial"/>
          <w:i w:val="0"/>
          <w:color w:val="FFFFFF"/>
          <w:lang w:val="ru-RU"/>
        </w:rPr>
        <w:t xml:space="preserve">                         (должность, Ф.И.О.) </w:t>
      </w:r>
    </w:p>
    <w:p w14:paraId="45A6AC62" w14:textId="77777777" w:rsidR="00471DB9" w:rsidRDefault="00471DB9" w:rsidP="00920574">
      <w:pPr>
        <w:ind w:firstLine="709"/>
        <w:rPr>
          <w:rFonts w:ascii="Arial" w:hAnsi="Arial" w:cs="Arial"/>
          <w:i w:val="0"/>
          <w:lang w:val="ru-RU"/>
        </w:rPr>
      </w:pPr>
    </w:p>
    <w:p w14:paraId="3A4E6099" w14:textId="77777777" w:rsidR="00BC0602" w:rsidRDefault="00BC0602" w:rsidP="00920574">
      <w:pPr>
        <w:ind w:firstLine="709"/>
        <w:rPr>
          <w:rFonts w:ascii="Arial" w:hAnsi="Arial" w:cs="Arial"/>
          <w:i w:val="0"/>
          <w:lang w:val="ru-RU"/>
        </w:rPr>
      </w:pPr>
    </w:p>
    <w:p w14:paraId="18F36351" w14:textId="71DCE349" w:rsidR="00F951EB" w:rsidRPr="00471DB9" w:rsidRDefault="001851A7" w:rsidP="00920574">
      <w:pPr>
        <w:ind w:firstLine="709"/>
        <w:rPr>
          <w:rFonts w:ascii="Arial" w:hAnsi="Arial" w:cs="Arial"/>
          <w:i w:val="0"/>
          <w:lang w:val="ru-RU"/>
        </w:rPr>
      </w:pPr>
      <w:r>
        <w:rPr>
          <w:rFonts w:ascii="Arial" w:hAnsi="Arial" w:cs="Arial"/>
          <w:i w:val="0"/>
          <w:lang w:val="ru-RU"/>
        </w:rPr>
        <w:t xml:space="preserve">Главный инженер </w:t>
      </w:r>
      <w:r w:rsidR="00F951EB" w:rsidRPr="00471DB9">
        <w:rPr>
          <w:rFonts w:ascii="Arial" w:hAnsi="Arial" w:cs="Arial"/>
          <w:i w:val="0"/>
          <w:lang w:val="ru-RU"/>
        </w:rPr>
        <w:tab/>
      </w:r>
      <w:r w:rsidR="00F951EB" w:rsidRPr="00471DB9">
        <w:rPr>
          <w:rFonts w:ascii="Arial" w:hAnsi="Arial" w:cs="Arial"/>
          <w:i w:val="0"/>
          <w:lang w:val="ru-RU"/>
        </w:rPr>
        <w:tab/>
      </w:r>
      <w:r w:rsidR="00F951EB" w:rsidRPr="00471DB9">
        <w:rPr>
          <w:rFonts w:ascii="Arial" w:hAnsi="Arial" w:cs="Arial"/>
          <w:i w:val="0"/>
          <w:lang w:val="ru-RU"/>
        </w:rPr>
        <w:tab/>
      </w:r>
      <w:r w:rsidR="00F951EB" w:rsidRPr="00471DB9">
        <w:rPr>
          <w:rFonts w:ascii="Arial" w:hAnsi="Arial" w:cs="Arial"/>
          <w:i w:val="0"/>
          <w:lang w:val="ru-RU"/>
        </w:rPr>
        <w:tab/>
      </w:r>
      <w:r w:rsidR="00F951EB" w:rsidRPr="00471DB9">
        <w:rPr>
          <w:rFonts w:ascii="Arial" w:hAnsi="Arial" w:cs="Arial"/>
          <w:i w:val="0"/>
          <w:lang w:val="ru-RU"/>
        </w:rPr>
        <w:tab/>
      </w:r>
      <w:r w:rsidR="00F951EB" w:rsidRPr="00471DB9">
        <w:rPr>
          <w:rFonts w:ascii="Arial" w:hAnsi="Arial" w:cs="Arial"/>
          <w:i w:val="0"/>
          <w:lang w:val="ru-RU"/>
        </w:rPr>
        <w:tab/>
      </w:r>
      <w:r w:rsidR="00F951EB" w:rsidRPr="00471DB9">
        <w:rPr>
          <w:rFonts w:ascii="Arial" w:hAnsi="Arial" w:cs="Arial"/>
          <w:i w:val="0"/>
          <w:lang w:val="ru-RU"/>
        </w:rPr>
        <w:tab/>
      </w:r>
      <w:r w:rsidR="00471DB9">
        <w:rPr>
          <w:rFonts w:ascii="Arial" w:hAnsi="Arial" w:cs="Arial"/>
          <w:i w:val="0"/>
          <w:lang w:val="ru-RU"/>
        </w:rPr>
        <w:tab/>
      </w:r>
      <w:r>
        <w:rPr>
          <w:rFonts w:ascii="Arial" w:hAnsi="Arial" w:cs="Arial"/>
          <w:i w:val="0"/>
          <w:lang w:val="ru-RU"/>
        </w:rPr>
        <w:t>А.Н. Николаев</w:t>
      </w:r>
    </w:p>
    <w:p w14:paraId="4C35CE5A" w14:textId="77777777" w:rsidR="00F951EB" w:rsidRPr="00471DB9" w:rsidRDefault="00F951EB" w:rsidP="00920574">
      <w:pPr>
        <w:ind w:firstLine="709"/>
        <w:rPr>
          <w:rFonts w:ascii="Arial" w:hAnsi="Arial" w:cs="Arial"/>
          <w:i w:val="0"/>
          <w:lang w:val="ru-RU"/>
        </w:rPr>
      </w:pPr>
    </w:p>
    <w:p w14:paraId="473A27D0" w14:textId="22AC2462" w:rsidR="00F951EB" w:rsidRDefault="0010039C" w:rsidP="00920574">
      <w:pPr>
        <w:ind w:firstLine="709"/>
        <w:rPr>
          <w:rFonts w:ascii="Arial" w:hAnsi="Arial" w:cs="Arial"/>
          <w:i w:val="0"/>
          <w:lang w:val="ru-RU"/>
        </w:rPr>
      </w:pPr>
      <w:r>
        <w:rPr>
          <w:rFonts w:ascii="Arial" w:hAnsi="Arial" w:cs="Arial"/>
          <w:i w:val="0"/>
          <w:lang w:val="ru-RU"/>
        </w:rPr>
        <w:t>Н</w:t>
      </w:r>
      <w:r w:rsidR="00F908B2" w:rsidRPr="00F908B2">
        <w:rPr>
          <w:rFonts w:ascii="Arial" w:hAnsi="Arial" w:cs="Arial"/>
          <w:i w:val="0"/>
          <w:lang w:val="ru-RU"/>
        </w:rPr>
        <w:t xml:space="preserve">ачальник УТОиР ЗиС </w:t>
      </w:r>
      <w:r w:rsidR="00F951EB" w:rsidRPr="00471DB9">
        <w:rPr>
          <w:rFonts w:ascii="Arial" w:hAnsi="Arial" w:cs="Arial"/>
          <w:i w:val="0"/>
          <w:lang w:val="ru-RU"/>
        </w:rPr>
        <w:tab/>
      </w:r>
      <w:r w:rsidR="00F951EB" w:rsidRPr="00471DB9">
        <w:rPr>
          <w:rFonts w:ascii="Arial" w:hAnsi="Arial" w:cs="Arial"/>
          <w:i w:val="0"/>
          <w:lang w:val="ru-RU"/>
        </w:rPr>
        <w:tab/>
      </w:r>
      <w:r w:rsidR="00F951EB" w:rsidRPr="00471DB9">
        <w:rPr>
          <w:rFonts w:ascii="Arial" w:hAnsi="Arial" w:cs="Arial"/>
          <w:i w:val="0"/>
          <w:lang w:val="ru-RU"/>
        </w:rPr>
        <w:tab/>
      </w:r>
      <w:r w:rsidR="00F951EB" w:rsidRPr="00471DB9">
        <w:rPr>
          <w:rFonts w:ascii="Arial" w:hAnsi="Arial" w:cs="Arial"/>
          <w:i w:val="0"/>
          <w:lang w:val="ru-RU"/>
        </w:rPr>
        <w:tab/>
      </w:r>
      <w:r w:rsidR="00F951EB" w:rsidRPr="00471DB9">
        <w:rPr>
          <w:rFonts w:ascii="Arial" w:hAnsi="Arial" w:cs="Arial"/>
          <w:i w:val="0"/>
          <w:lang w:val="ru-RU"/>
        </w:rPr>
        <w:tab/>
      </w:r>
      <w:r w:rsidR="00F951EB" w:rsidRPr="00471DB9">
        <w:rPr>
          <w:rFonts w:ascii="Arial" w:hAnsi="Arial" w:cs="Arial"/>
          <w:i w:val="0"/>
          <w:lang w:val="ru-RU"/>
        </w:rPr>
        <w:tab/>
      </w:r>
      <w:r w:rsidR="00471DB9">
        <w:rPr>
          <w:rFonts w:ascii="Arial" w:hAnsi="Arial" w:cs="Arial"/>
          <w:i w:val="0"/>
          <w:lang w:val="ru-RU"/>
        </w:rPr>
        <w:tab/>
      </w:r>
      <w:r>
        <w:rPr>
          <w:rFonts w:ascii="Arial" w:hAnsi="Arial" w:cs="Arial"/>
          <w:i w:val="0"/>
          <w:lang w:val="ru-RU"/>
        </w:rPr>
        <w:t>Е.А. Кочкин</w:t>
      </w:r>
    </w:p>
    <w:p w14:paraId="2E879EAC" w14:textId="23DEF265" w:rsidR="00471DB9" w:rsidRDefault="00471DB9" w:rsidP="00920574">
      <w:pPr>
        <w:ind w:firstLine="709"/>
        <w:rPr>
          <w:rFonts w:ascii="Arial" w:hAnsi="Arial" w:cs="Arial"/>
          <w:i w:val="0"/>
          <w:lang w:val="ru-RU"/>
        </w:rPr>
      </w:pPr>
    </w:p>
    <w:p w14:paraId="3B05D23A" w14:textId="6E79D178" w:rsidR="00471DB9" w:rsidRPr="00471DB9" w:rsidRDefault="00471DB9" w:rsidP="00920574">
      <w:pPr>
        <w:ind w:firstLine="709"/>
        <w:rPr>
          <w:rFonts w:ascii="Arial" w:hAnsi="Arial" w:cs="Arial"/>
          <w:i w:val="0"/>
          <w:lang w:val="ru-RU"/>
        </w:rPr>
      </w:pPr>
      <w:r>
        <w:rPr>
          <w:rFonts w:ascii="Arial" w:hAnsi="Arial" w:cs="Arial"/>
          <w:i w:val="0"/>
          <w:lang w:val="ru-RU"/>
        </w:rPr>
        <w:t xml:space="preserve">Инженер -эколог 1 категории </w:t>
      </w:r>
      <w:r>
        <w:rPr>
          <w:rFonts w:ascii="Arial" w:hAnsi="Arial" w:cs="Arial"/>
          <w:i w:val="0"/>
          <w:lang w:val="ru-RU"/>
        </w:rPr>
        <w:tab/>
      </w:r>
      <w:r>
        <w:rPr>
          <w:rFonts w:ascii="Arial" w:hAnsi="Arial" w:cs="Arial"/>
          <w:i w:val="0"/>
          <w:lang w:val="ru-RU"/>
        </w:rPr>
        <w:tab/>
      </w:r>
      <w:r>
        <w:rPr>
          <w:rFonts w:ascii="Arial" w:hAnsi="Arial" w:cs="Arial"/>
          <w:i w:val="0"/>
          <w:lang w:val="ru-RU"/>
        </w:rPr>
        <w:tab/>
      </w:r>
      <w:r>
        <w:rPr>
          <w:rFonts w:ascii="Arial" w:hAnsi="Arial" w:cs="Arial"/>
          <w:i w:val="0"/>
          <w:lang w:val="ru-RU"/>
        </w:rPr>
        <w:tab/>
      </w:r>
      <w:r>
        <w:rPr>
          <w:rFonts w:ascii="Arial" w:hAnsi="Arial" w:cs="Arial"/>
          <w:i w:val="0"/>
          <w:lang w:val="ru-RU"/>
        </w:rPr>
        <w:tab/>
      </w:r>
      <w:r>
        <w:rPr>
          <w:rFonts w:ascii="Arial" w:hAnsi="Arial" w:cs="Arial"/>
          <w:i w:val="0"/>
          <w:lang w:val="ru-RU"/>
        </w:rPr>
        <w:tab/>
      </w:r>
      <w:r>
        <w:rPr>
          <w:rFonts w:ascii="Arial" w:hAnsi="Arial" w:cs="Arial"/>
          <w:i w:val="0"/>
          <w:lang w:val="ru-RU"/>
        </w:rPr>
        <w:tab/>
        <w:t>А.А. Макеева</w:t>
      </w:r>
    </w:p>
    <w:p w14:paraId="5E5ABB66" w14:textId="59D40E4C" w:rsidR="009770CF" w:rsidRPr="00471DB9" w:rsidRDefault="009770CF" w:rsidP="00920574">
      <w:pPr>
        <w:ind w:firstLine="709"/>
        <w:rPr>
          <w:rFonts w:ascii="Arial" w:hAnsi="Arial" w:cs="Arial"/>
          <w:i w:val="0"/>
          <w:lang w:val="ru-RU"/>
        </w:rPr>
      </w:pPr>
    </w:p>
    <w:sectPr w:rsidR="009770CF" w:rsidRPr="00471DB9" w:rsidSect="00A15275">
      <w:footerReference w:type="default" r:id="rId8"/>
      <w:pgSz w:w="16838" w:h="11906" w:orient="landscape"/>
      <w:pgMar w:top="567" w:right="720" w:bottom="720" w:left="720" w:header="720" w:footer="102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D7CFB1" w14:textId="77777777" w:rsidR="00DA084B" w:rsidRDefault="00DA084B" w:rsidP="000A6DB5">
      <w:r>
        <w:separator/>
      </w:r>
    </w:p>
  </w:endnote>
  <w:endnote w:type="continuationSeparator" w:id="0">
    <w:p w14:paraId="0330086E" w14:textId="77777777" w:rsidR="00DA084B" w:rsidRDefault="00DA084B" w:rsidP="000A6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421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3260"/>
      <w:gridCol w:w="9635"/>
      <w:gridCol w:w="1705"/>
    </w:tblGrid>
    <w:tr w:rsidR="00920574" w:rsidRPr="00471DB9" w14:paraId="0720B47F" w14:textId="6CD1B85B" w:rsidTr="00920574">
      <w:tc>
        <w:tcPr>
          <w:tcW w:w="3260" w:type="dxa"/>
          <w:shd w:val="clear" w:color="auto" w:fill="auto"/>
          <w:vAlign w:val="center"/>
        </w:tcPr>
        <w:p w14:paraId="22EFBB59" w14:textId="77777777" w:rsidR="00920574" w:rsidRPr="00471DB9" w:rsidRDefault="00920574" w:rsidP="00920574">
          <w:pPr>
            <w:pStyle w:val="af"/>
            <w:ind w:left="-107"/>
            <w:jc w:val="both"/>
            <w:rPr>
              <w:rFonts w:ascii="Arial" w:hAnsi="Arial" w:cs="Arial"/>
              <w:b/>
              <w:i w:val="0"/>
              <w:sz w:val="16"/>
              <w:szCs w:val="16"/>
              <w:lang w:val="ru-RU"/>
            </w:rPr>
          </w:pPr>
          <w:r w:rsidRPr="00471DB9">
            <w:rPr>
              <w:rFonts w:ascii="Arial" w:hAnsi="Arial" w:cs="Arial"/>
              <w:b/>
              <w:i w:val="0"/>
              <w:sz w:val="16"/>
              <w:szCs w:val="16"/>
              <w:lang w:val="ru-RU"/>
            </w:rPr>
            <w:t>Техническое задание</w:t>
          </w:r>
        </w:p>
      </w:tc>
      <w:tc>
        <w:tcPr>
          <w:tcW w:w="9635" w:type="dxa"/>
          <w:shd w:val="clear" w:color="auto" w:fill="auto"/>
          <w:vAlign w:val="center"/>
        </w:tcPr>
        <w:p w14:paraId="61F31428" w14:textId="6F816BC4" w:rsidR="00920574" w:rsidRPr="00471DB9" w:rsidRDefault="00920574" w:rsidP="00920574">
          <w:pPr>
            <w:pStyle w:val="af"/>
            <w:ind w:left="426" w:firstLine="426"/>
            <w:jc w:val="right"/>
            <w:rPr>
              <w:rFonts w:ascii="Arial" w:hAnsi="Arial" w:cs="Arial"/>
              <w:i w:val="0"/>
              <w:sz w:val="16"/>
              <w:szCs w:val="16"/>
              <w:lang w:val="ru-RU"/>
            </w:rPr>
          </w:pPr>
          <w:r w:rsidRPr="00471DB9">
            <w:rPr>
              <w:rFonts w:ascii="Arial" w:hAnsi="Arial" w:cs="Arial"/>
              <w:sz w:val="16"/>
              <w:szCs w:val="16"/>
              <w:lang w:val="ru-RU"/>
            </w:rPr>
            <w:t xml:space="preserve">Версия </w:t>
          </w:r>
        </w:p>
      </w:tc>
      <w:tc>
        <w:tcPr>
          <w:tcW w:w="1705" w:type="dxa"/>
          <w:shd w:val="clear" w:color="auto" w:fill="auto"/>
          <w:vAlign w:val="center"/>
        </w:tcPr>
        <w:p w14:paraId="449A7CD6" w14:textId="57690DB6" w:rsidR="00920574" w:rsidRPr="00471DB9" w:rsidRDefault="00920574" w:rsidP="00920574">
          <w:pPr>
            <w:pStyle w:val="af"/>
            <w:ind w:left="32"/>
            <w:jc w:val="right"/>
            <w:rPr>
              <w:rFonts w:ascii="Arial" w:hAnsi="Arial" w:cs="Arial"/>
              <w:i w:val="0"/>
              <w:sz w:val="16"/>
              <w:szCs w:val="16"/>
              <w:lang w:val="ru-RU"/>
            </w:rPr>
          </w:pPr>
          <w:r w:rsidRPr="00471DB9">
            <w:rPr>
              <w:rFonts w:ascii="Arial" w:hAnsi="Arial" w:cs="Arial"/>
              <w:i w:val="0"/>
              <w:sz w:val="16"/>
              <w:szCs w:val="16"/>
              <w:lang w:val="ru-RU"/>
            </w:rPr>
            <w:t>1</w:t>
          </w:r>
        </w:p>
      </w:tc>
    </w:tr>
  </w:tbl>
  <w:p w14:paraId="5F83B57E" w14:textId="1700F963" w:rsidR="0098725C" w:rsidRPr="002D54AB" w:rsidRDefault="002D54AB" w:rsidP="002D54AB">
    <w:pPr>
      <w:pStyle w:val="af"/>
      <w:ind w:left="426"/>
      <w:jc w:val="both"/>
      <w:rPr>
        <w:rFonts w:ascii="Arial" w:hAnsi="Arial" w:cs="Arial"/>
        <w:i w:val="0"/>
        <w:sz w:val="16"/>
        <w:szCs w:val="16"/>
        <w:lang w:val="ru-RU"/>
      </w:rPr>
    </w:pPr>
    <w:r w:rsidRPr="002D54AB">
      <w:rPr>
        <w:rFonts w:ascii="Arial" w:hAnsi="Arial" w:cs="Arial"/>
        <w:i w:val="0"/>
        <w:sz w:val="16"/>
        <w:szCs w:val="16"/>
        <w:lang w:val="ru-RU"/>
      </w:rPr>
      <w:t xml:space="preserve">Выполнение работ по </w:t>
    </w:r>
    <w:r w:rsidR="0010039C">
      <w:rPr>
        <w:rFonts w:ascii="Arial" w:hAnsi="Arial" w:cs="Arial"/>
        <w:i w:val="0"/>
        <w:sz w:val="16"/>
        <w:szCs w:val="16"/>
        <w:lang w:val="ru-RU"/>
      </w:rPr>
      <w:t xml:space="preserve">текущему ремонту спортзала. </w:t>
    </w:r>
    <w:proofErr w:type="spellStart"/>
    <w:r w:rsidR="0010039C">
      <w:rPr>
        <w:rFonts w:ascii="Arial" w:hAnsi="Arial" w:cs="Arial"/>
        <w:i w:val="0"/>
        <w:sz w:val="16"/>
        <w:szCs w:val="16"/>
        <w:lang w:val="ru-RU"/>
      </w:rPr>
      <w:t>Отм</w:t>
    </w:r>
    <w:proofErr w:type="spellEnd"/>
    <w:r w:rsidR="0010039C">
      <w:rPr>
        <w:rFonts w:ascii="Arial" w:hAnsi="Arial" w:cs="Arial"/>
        <w:i w:val="0"/>
        <w:sz w:val="16"/>
        <w:szCs w:val="16"/>
        <w:lang w:val="ru-RU"/>
      </w:rPr>
      <w:t xml:space="preserve"> 445</w:t>
    </w:r>
    <w:r w:rsidRPr="002D54AB">
      <w:rPr>
        <w:rFonts w:ascii="Arial" w:hAnsi="Arial" w:cs="Arial"/>
        <w:i w:val="0"/>
        <w:sz w:val="16"/>
        <w:szCs w:val="16"/>
        <w:lang w:val="ru-RU"/>
      </w:rPr>
      <w:t>.</w:t>
    </w:r>
    <w:r w:rsidRPr="002D54AB">
      <w:rPr>
        <w:rFonts w:ascii="Arial" w:hAnsi="Arial" w:cs="Arial"/>
        <w:i w:val="0"/>
        <w:sz w:val="16"/>
        <w:szCs w:val="16"/>
      </w:rPr>
      <w:t xml:space="preserve"> Здание гидростанции инв.№ТГ0001142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38DDB4" w14:textId="77777777" w:rsidR="00DA084B" w:rsidRDefault="00DA084B" w:rsidP="000A6DB5">
      <w:r>
        <w:separator/>
      </w:r>
    </w:p>
  </w:footnote>
  <w:footnote w:type="continuationSeparator" w:id="0">
    <w:p w14:paraId="048E318A" w14:textId="77777777" w:rsidR="00DA084B" w:rsidRDefault="00DA084B" w:rsidP="000A6D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1" w15:restartNumberingAfterBreak="0">
    <w:nsid w:val="04030B48"/>
    <w:multiLevelType w:val="multilevel"/>
    <w:tmpl w:val="0419001D"/>
    <w:styleLink w:val="8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5C221BD"/>
    <w:multiLevelType w:val="multilevel"/>
    <w:tmpl w:val="BA2003FA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704"/>
        </w:tabs>
        <w:ind w:left="704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 w15:restartNumberingAfterBreak="0">
    <w:nsid w:val="0D3851A0"/>
    <w:multiLevelType w:val="multilevel"/>
    <w:tmpl w:val="9E6C169A"/>
    <w:lvl w:ilvl="0">
      <w:start w:val="2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5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5"/>
      <w:lvlText w:val="%1.%2.%3.%4."/>
      <w:lvlJc w:val="left"/>
      <w:pPr>
        <w:tabs>
          <w:tab w:val="num" w:pos="2214"/>
        </w:tabs>
        <w:ind w:left="1134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1134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81"/>
        </w:tabs>
        <w:ind w:left="443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1"/>
        </w:tabs>
        <w:ind w:left="494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61"/>
        </w:tabs>
        <w:ind w:left="544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1"/>
        </w:tabs>
        <w:ind w:left="6021" w:hanging="1440"/>
      </w:pPr>
      <w:rPr>
        <w:rFonts w:hint="default"/>
      </w:rPr>
    </w:lvl>
  </w:abstractNum>
  <w:abstractNum w:abstractNumId="4" w15:restartNumberingAfterBreak="0">
    <w:nsid w:val="18C611B0"/>
    <w:multiLevelType w:val="multilevel"/>
    <w:tmpl w:val="0419001D"/>
    <w:styleLink w:val="6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A240A85"/>
    <w:multiLevelType w:val="hybridMultilevel"/>
    <w:tmpl w:val="81261E94"/>
    <w:lvl w:ilvl="0" w:tplc="6324C306">
      <w:start w:val="1"/>
      <w:numFmt w:val="bullet"/>
      <w:pStyle w:val="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AF4F91"/>
    <w:multiLevelType w:val="multilevel"/>
    <w:tmpl w:val="0419001D"/>
    <w:styleLink w:val="9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F232AB0"/>
    <w:multiLevelType w:val="hybridMultilevel"/>
    <w:tmpl w:val="52B8B5B4"/>
    <w:lvl w:ilvl="0" w:tplc="D36C6E5C">
      <w:start w:val="1"/>
      <w:numFmt w:val="bullet"/>
      <w:pStyle w:val="a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091116E"/>
    <w:multiLevelType w:val="multilevel"/>
    <w:tmpl w:val="CA0CE188"/>
    <w:styleLink w:val="7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9" w15:restartNumberingAfterBreak="0">
    <w:nsid w:val="20AF00DD"/>
    <w:multiLevelType w:val="multilevel"/>
    <w:tmpl w:val="3E20DAB2"/>
    <w:lvl w:ilvl="0">
      <w:start w:val="1"/>
      <w:numFmt w:val="decimal"/>
      <w:suff w:val="nothing"/>
      <w:lvlText w:val="%1 "/>
      <w:lvlJc w:val="left"/>
      <w:pPr>
        <w:ind w:left="200" w:firstLine="509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lvlRestart w:val="0"/>
      <w:pStyle w:val="a0"/>
      <w:suff w:val="nothing"/>
      <w:lvlText w:val="%1.%2 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Restart w:val="0"/>
      <w:pStyle w:val="a1"/>
      <w:suff w:val="nothing"/>
      <w:lvlText w:val="%1.%2.%3 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2"/>
        </w:tabs>
        <w:ind w:left="-9" w:firstLine="709"/>
      </w:pPr>
      <w:rPr>
        <w:rFonts w:hint="default"/>
      </w:rPr>
    </w:lvl>
  </w:abstractNum>
  <w:abstractNum w:abstractNumId="10" w15:restartNumberingAfterBreak="0">
    <w:nsid w:val="213A6669"/>
    <w:multiLevelType w:val="multilevel"/>
    <w:tmpl w:val="0419001D"/>
    <w:styleLink w:val="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56A0D46"/>
    <w:multiLevelType w:val="hybridMultilevel"/>
    <w:tmpl w:val="0E844F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0135A"/>
    <w:multiLevelType w:val="multilevel"/>
    <w:tmpl w:val="5ED20BC4"/>
    <w:lvl w:ilvl="0">
      <w:start w:val="1"/>
      <w:numFmt w:val="decimal"/>
      <w:pStyle w:val="1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2."/>
      <w:lvlJc w:val="left"/>
      <w:pPr>
        <w:ind w:left="432" w:hanging="432"/>
      </w:pPr>
      <w:rPr>
        <w:rFonts w:ascii="Times New Roman" w:eastAsia="Microsoft Sans Serif" w:hAnsi="Times New Roman" w:cs="Times New Roman"/>
        <w:b w:val="0"/>
        <w:color w:val="auto"/>
      </w:rPr>
    </w:lvl>
    <w:lvl w:ilvl="2">
      <w:start w:val="1"/>
      <w:numFmt w:val="decimal"/>
      <w:pStyle w:val="3"/>
      <w:lvlText w:val="%1.%2.%3."/>
      <w:lvlJc w:val="left"/>
      <w:pPr>
        <w:ind w:left="504" w:hanging="504"/>
      </w:pPr>
      <w:rPr>
        <w:b w:val="0"/>
      </w:rPr>
    </w:lvl>
    <w:lvl w:ilvl="3">
      <w:start w:val="1"/>
      <w:numFmt w:val="decimal"/>
      <w:pStyle w:val="40"/>
      <w:lvlText w:val="%1.%2.%3.%4."/>
      <w:lvlJc w:val="left"/>
      <w:pPr>
        <w:ind w:left="164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E1B7CB7"/>
    <w:multiLevelType w:val="hybridMultilevel"/>
    <w:tmpl w:val="C8D050FE"/>
    <w:lvl w:ilvl="0" w:tplc="BB4CF298">
      <w:start w:val="1"/>
      <w:numFmt w:val="bullet"/>
      <w:pStyle w:val="-1"/>
      <w:lvlText w:val="-"/>
      <w:lvlJc w:val="left"/>
      <w:pPr>
        <w:ind w:left="74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14" w15:restartNumberingAfterBreak="0">
    <w:nsid w:val="35B23C5F"/>
    <w:multiLevelType w:val="multilevel"/>
    <w:tmpl w:val="F1CCBD02"/>
    <w:styleLink w:val="100"/>
    <w:lvl w:ilvl="0">
      <w:start w:val="2"/>
      <w:numFmt w:val="decimal"/>
      <w:lvlText w:val="%1.1"/>
      <w:lvlJc w:val="left"/>
      <w:pPr>
        <w:ind w:left="927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1463B7"/>
    <w:multiLevelType w:val="multilevel"/>
    <w:tmpl w:val="75FE233C"/>
    <w:lvl w:ilvl="0">
      <w:start w:val="1"/>
      <w:numFmt w:val="decimal"/>
      <w:pStyle w:val="a2"/>
      <w:lvlText w:val="%1"/>
      <w:lvlJc w:val="left"/>
      <w:pPr>
        <w:tabs>
          <w:tab w:val="num" w:pos="1844"/>
        </w:tabs>
        <w:ind w:left="1844" w:hanging="1134"/>
      </w:pPr>
      <w:rPr>
        <w:rFonts w:hint="default"/>
      </w:rPr>
    </w:lvl>
    <w:lvl w:ilvl="1">
      <w:start w:val="1"/>
      <w:numFmt w:val="decimal"/>
      <w:pStyle w:val="a3"/>
      <w:lvlText w:val="%1.%2"/>
      <w:lvlJc w:val="left"/>
      <w:pPr>
        <w:tabs>
          <w:tab w:val="num" w:pos="2384"/>
        </w:tabs>
        <w:ind w:left="2384" w:hanging="1134"/>
      </w:pPr>
      <w:rPr>
        <w:rFonts w:hint="default"/>
      </w:rPr>
    </w:lvl>
    <w:lvl w:ilvl="2">
      <w:start w:val="1"/>
      <w:numFmt w:val="decimal"/>
      <w:pStyle w:val="a4"/>
      <w:lvlText w:val="%1.%2.%3"/>
      <w:lvlJc w:val="left"/>
      <w:pPr>
        <w:tabs>
          <w:tab w:val="num" w:pos="2330"/>
        </w:tabs>
        <w:ind w:left="1250" w:firstLine="0"/>
      </w:pPr>
      <w:rPr>
        <w:rFonts w:hint="default"/>
      </w:rPr>
    </w:lvl>
    <w:lvl w:ilvl="3">
      <w:start w:val="1"/>
      <w:numFmt w:val="decimal"/>
      <w:pStyle w:val="a5"/>
      <w:lvlText w:val="%1.%2.%3.%4."/>
      <w:lvlJc w:val="left"/>
      <w:pPr>
        <w:tabs>
          <w:tab w:val="num" w:pos="1790"/>
        </w:tabs>
        <w:ind w:left="710" w:firstLine="0"/>
      </w:pPr>
      <w:rPr>
        <w:rFonts w:hint="default"/>
      </w:rPr>
    </w:lvl>
    <w:lvl w:ilvl="4">
      <w:start w:val="1"/>
      <w:numFmt w:val="decimal"/>
      <w:pStyle w:val="a6"/>
      <w:lvlText w:val="%1.%2.%3.%4.%5."/>
      <w:lvlJc w:val="left"/>
      <w:pPr>
        <w:tabs>
          <w:tab w:val="num" w:pos="2150"/>
        </w:tabs>
        <w:ind w:left="1844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57"/>
        </w:tabs>
        <w:ind w:left="401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77"/>
        </w:tabs>
        <w:ind w:left="451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37"/>
        </w:tabs>
        <w:ind w:left="502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7"/>
        </w:tabs>
        <w:ind w:left="5597" w:hanging="1440"/>
      </w:pPr>
      <w:rPr>
        <w:rFonts w:hint="default"/>
      </w:rPr>
    </w:lvl>
  </w:abstractNum>
  <w:abstractNum w:abstractNumId="16" w15:restartNumberingAfterBreak="0">
    <w:nsid w:val="40280BFE"/>
    <w:multiLevelType w:val="multilevel"/>
    <w:tmpl w:val="D3D062FE"/>
    <w:lvl w:ilvl="0">
      <w:start w:val="1"/>
      <w:numFmt w:val="decimal"/>
      <w:pStyle w:val="30"/>
      <w:lvlText w:val="6.1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4CFE027B"/>
    <w:multiLevelType w:val="multilevel"/>
    <w:tmpl w:val="D290698C"/>
    <w:lvl w:ilvl="0">
      <w:start w:val="1"/>
      <w:numFmt w:val="decimal"/>
      <w:lvlText w:val="%1."/>
      <w:lvlJc w:val="left"/>
      <w:pPr>
        <w:ind w:left="1134" w:hanging="360"/>
      </w:pPr>
      <w:rPr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916" w:hanging="432"/>
      </w:pPr>
    </w:lvl>
    <w:lvl w:ilvl="2">
      <w:start w:val="1"/>
      <w:numFmt w:val="decimal"/>
      <w:lvlText w:val="%1.%2.%3."/>
      <w:lvlJc w:val="left"/>
      <w:pPr>
        <w:ind w:left="1998" w:hanging="504"/>
      </w:pPr>
    </w:lvl>
    <w:lvl w:ilvl="3">
      <w:start w:val="1"/>
      <w:numFmt w:val="decimal"/>
      <w:lvlText w:val="%1.%2.%3.%4."/>
      <w:lvlJc w:val="left"/>
      <w:pPr>
        <w:ind w:left="2502" w:hanging="648"/>
      </w:pPr>
    </w:lvl>
    <w:lvl w:ilvl="4">
      <w:start w:val="1"/>
      <w:numFmt w:val="decimal"/>
      <w:lvlText w:val="%1.%2.%3.%4.%5."/>
      <w:lvlJc w:val="left"/>
      <w:pPr>
        <w:ind w:left="3006" w:hanging="792"/>
      </w:pPr>
    </w:lvl>
    <w:lvl w:ilvl="5">
      <w:start w:val="1"/>
      <w:numFmt w:val="decimal"/>
      <w:lvlText w:val="%1.%2.%3.%4.%5.%6."/>
      <w:lvlJc w:val="left"/>
      <w:pPr>
        <w:ind w:left="3510" w:hanging="936"/>
      </w:pPr>
    </w:lvl>
    <w:lvl w:ilvl="6">
      <w:start w:val="1"/>
      <w:numFmt w:val="decimal"/>
      <w:lvlText w:val="%1.%2.%3.%4.%5.%6.%7."/>
      <w:lvlJc w:val="left"/>
      <w:pPr>
        <w:ind w:left="4014" w:hanging="1080"/>
      </w:pPr>
    </w:lvl>
    <w:lvl w:ilvl="7">
      <w:start w:val="1"/>
      <w:numFmt w:val="decimal"/>
      <w:lvlText w:val="%1.%2.%3.%4.%5.%6.%7.%8."/>
      <w:lvlJc w:val="left"/>
      <w:pPr>
        <w:ind w:left="4518" w:hanging="1224"/>
      </w:pPr>
    </w:lvl>
    <w:lvl w:ilvl="8">
      <w:start w:val="1"/>
      <w:numFmt w:val="decimal"/>
      <w:lvlText w:val="%1.%2.%3.%4.%5.%6.%7.%8.%9."/>
      <w:lvlJc w:val="left"/>
      <w:pPr>
        <w:ind w:left="5094" w:hanging="1440"/>
      </w:pPr>
    </w:lvl>
  </w:abstractNum>
  <w:abstractNum w:abstractNumId="18" w15:restartNumberingAfterBreak="0">
    <w:nsid w:val="505523B1"/>
    <w:multiLevelType w:val="hybridMultilevel"/>
    <w:tmpl w:val="F8BCD9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1B2EA5"/>
    <w:multiLevelType w:val="multilevel"/>
    <w:tmpl w:val="CA0CE188"/>
    <w:styleLink w:val="3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0" w15:restartNumberingAfterBreak="0">
    <w:nsid w:val="53093AAD"/>
    <w:multiLevelType w:val="multilevel"/>
    <w:tmpl w:val="F54889FE"/>
    <w:styleLink w:val="11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1" w15:restartNumberingAfterBreak="0">
    <w:nsid w:val="60E57984"/>
    <w:multiLevelType w:val="multilevel"/>
    <w:tmpl w:val="0419001D"/>
    <w:styleLink w:val="12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66453BBE"/>
    <w:multiLevelType w:val="multilevel"/>
    <w:tmpl w:val="51988D06"/>
    <w:styleLink w:val="13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3" w15:restartNumberingAfterBreak="0">
    <w:nsid w:val="696E71A1"/>
    <w:multiLevelType w:val="multilevel"/>
    <w:tmpl w:val="AE4AF98A"/>
    <w:styleLink w:val="2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4" w15:restartNumberingAfterBreak="0">
    <w:nsid w:val="6A5877CC"/>
    <w:multiLevelType w:val="multilevel"/>
    <w:tmpl w:val="CA0CE188"/>
    <w:styleLink w:val="5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5" w15:restartNumberingAfterBreak="0">
    <w:nsid w:val="6E4476AC"/>
    <w:multiLevelType w:val="multilevel"/>
    <w:tmpl w:val="D4A438D0"/>
    <w:styleLink w:val="13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2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>
    <w:abstractNumId w:val="23"/>
  </w:num>
  <w:num w:numId="2">
    <w:abstractNumId w:val="12"/>
  </w:num>
  <w:num w:numId="3">
    <w:abstractNumId w:val="13"/>
  </w:num>
  <w:num w:numId="4">
    <w:abstractNumId w:val="17"/>
  </w:num>
  <w:num w:numId="5">
    <w:abstractNumId w:val="9"/>
  </w:num>
  <w:num w:numId="6">
    <w:abstractNumId w:val="22"/>
  </w:num>
  <w:num w:numId="7">
    <w:abstractNumId w:val="19"/>
  </w:num>
  <w:num w:numId="8">
    <w:abstractNumId w:val="10"/>
  </w:num>
  <w:num w:numId="9">
    <w:abstractNumId w:val="24"/>
  </w:num>
  <w:num w:numId="10">
    <w:abstractNumId w:val="4"/>
  </w:num>
  <w:num w:numId="11">
    <w:abstractNumId w:val="8"/>
  </w:num>
  <w:num w:numId="12">
    <w:abstractNumId w:val="1"/>
  </w:num>
  <w:num w:numId="13">
    <w:abstractNumId w:val="6"/>
  </w:num>
  <w:num w:numId="14">
    <w:abstractNumId w:val="25"/>
  </w:num>
  <w:num w:numId="15">
    <w:abstractNumId w:val="20"/>
  </w:num>
  <w:num w:numId="16">
    <w:abstractNumId w:val="21"/>
  </w:num>
  <w:num w:numId="17">
    <w:abstractNumId w:val="14"/>
  </w:num>
  <w:num w:numId="18">
    <w:abstractNumId w:val="3"/>
  </w:num>
  <w:num w:numId="19">
    <w:abstractNumId w:val="15"/>
  </w:num>
  <w:num w:numId="20">
    <w:abstractNumId w:val="5"/>
  </w:num>
  <w:num w:numId="21">
    <w:abstractNumId w:val="7"/>
  </w:num>
  <w:num w:numId="22">
    <w:abstractNumId w:val="16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1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0"/>
  <w:defaultTabStop w:val="708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699"/>
    <w:rsid w:val="00000050"/>
    <w:rsid w:val="000064CB"/>
    <w:rsid w:val="00011540"/>
    <w:rsid w:val="00021F9A"/>
    <w:rsid w:val="00027966"/>
    <w:rsid w:val="0003180A"/>
    <w:rsid w:val="00043A16"/>
    <w:rsid w:val="000453A0"/>
    <w:rsid w:val="00047EDC"/>
    <w:rsid w:val="000538AE"/>
    <w:rsid w:val="00055819"/>
    <w:rsid w:val="00055FA1"/>
    <w:rsid w:val="00057941"/>
    <w:rsid w:val="00057FA3"/>
    <w:rsid w:val="00063544"/>
    <w:rsid w:val="000669CE"/>
    <w:rsid w:val="00066B31"/>
    <w:rsid w:val="0006705B"/>
    <w:rsid w:val="000670BC"/>
    <w:rsid w:val="000674C7"/>
    <w:rsid w:val="00067557"/>
    <w:rsid w:val="000724C1"/>
    <w:rsid w:val="00074E98"/>
    <w:rsid w:val="000762C3"/>
    <w:rsid w:val="0008141C"/>
    <w:rsid w:val="00082B88"/>
    <w:rsid w:val="0009671E"/>
    <w:rsid w:val="000A3DE4"/>
    <w:rsid w:val="000A6DB5"/>
    <w:rsid w:val="000A6FC3"/>
    <w:rsid w:val="000A7029"/>
    <w:rsid w:val="000A7C53"/>
    <w:rsid w:val="000B1904"/>
    <w:rsid w:val="000B1E0C"/>
    <w:rsid w:val="000B4D29"/>
    <w:rsid w:val="000C504E"/>
    <w:rsid w:val="000D3556"/>
    <w:rsid w:val="000D5AF2"/>
    <w:rsid w:val="000D6D39"/>
    <w:rsid w:val="000E4E87"/>
    <w:rsid w:val="000E5166"/>
    <w:rsid w:val="000F2499"/>
    <w:rsid w:val="000F47F7"/>
    <w:rsid w:val="000F6DBF"/>
    <w:rsid w:val="000F7838"/>
    <w:rsid w:val="0010039C"/>
    <w:rsid w:val="00107075"/>
    <w:rsid w:val="00107973"/>
    <w:rsid w:val="00121470"/>
    <w:rsid w:val="00123753"/>
    <w:rsid w:val="00125913"/>
    <w:rsid w:val="00133397"/>
    <w:rsid w:val="00143EC2"/>
    <w:rsid w:val="00145C32"/>
    <w:rsid w:val="00146CC4"/>
    <w:rsid w:val="00154B96"/>
    <w:rsid w:val="00156595"/>
    <w:rsid w:val="001603F3"/>
    <w:rsid w:val="00162210"/>
    <w:rsid w:val="0016251C"/>
    <w:rsid w:val="00164C98"/>
    <w:rsid w:val="0018288A"/>
    <w:rsid w:val="00184E6E"/>
    <w:rsid w:val="001851A7"/>
    <w:rsid w:val="00192CE7"/>
    <w:rsid w:val="001A29E3"/>
    <w:rsid w:val="001A3134"/>
    <w:rsid w:val="001A7C0D"/>
    <w:rsid w:val="001B0CBB"/>
    <w:rsid w:val="001B1B21"/>
    <w:rsid w:val="001B1D9C"/>
    <w:rsid w:val="001C2AE7"/>
    <w:rsid w:val="001C3473"/>
    <w:rsid w:val="001C6555"/>
    <w:rsid w:val="001D0F89"/>
    <w:rsid w:val="001D497B"/>
    <w:rsid w:val="001D5F3D"/>
    <w:rsid w:val="001D7478"/>
    <w:rsid w:val="001E327D"/>
    <w:rsid w:val="001F1FD9"/>
    <w:rsid w:val="001F2F4F"/>
    <w:rsid w:val="001F7400"/>
    <w:rsid w:val="00202118"/>
    <w:rsid w:val="00202344"/>
    <w:rsid w:val="002052AC"/>
    <w:rsid w:val="00206354"/>
    <w:rsid w:val="00211621"/>
    <w:rsid w:val="002120AE"/>
    <w:rsid w:val="00215B6D"/>
    <w:rsid w:val="00216D45"/>
    <w:rsid w:val="00221806"/>
    <w:rsid w:val="0022295F"/>
    <w:rsid w:val="00222F21"/>
    <w:rsid w:val="002230E8"/>
    <w:rsid w:val="00223993"/>
    <w:rsid w:val="00225A92"/>
    <w:rsid w:val="002311AF"/>
    <w:rsid w:val="0023359A"/>
    <w:rsid w:val="00233739"/>
    <w:rsid w:val="002347A6"/>
    <w:rsid w:val="00236187"/>
    <w:rsid w:val="00246215"/>
    <w:rsid w:val="00246949"/>
    <w:rsid w:val="00250751"/>
    <w:rsid w:val="00251E7A"/>
    <w:rsid w:val="00255828"/>
    <w:rsid w:val="002574B2"/>
    <w:rsid w:val="002610C6"/>
    <w:rsid w:val="002623E7"/>
    <w:rsid w:val="00262E5D"/>
    <w:rsid w:val="00270AD6"/>
    <w:rsid w:val="00281044"/>
    <w:rsid w:val="002815AD"/>
    <w:rsid w:val="0028241D"/>
    <w:rsid w:val="00291645"/>
    <w:rsid w:val="002922F5"/>
    <w:rsid w:val="0029441E"/>
    <w:rsid w:val="0029640C"/>
    <w:rsid w:val="00296E17"/>
    <w:rsid w:val="00297E5C"/>
    <w:rsid w:val="00297FEA"/>
    <w:rsid w:val="002B3699"/>
    <w:rsid w:val="002B5D02"/>
    <w:rsid w:val="002B7A61"/>
    <w:rsid w:val="002C2620"/>
    <w:rsid w:val="002C31CE"/>
    <w:rsid w:val="002C4465"/>
    <w:rsid w:val="002C630C"/>
    <w:rsid w:val="002D2A57"/>
    <w:rsid w:val="002D456F"/>
    <w:rsid w:val="002D54AB"/>
    <w:rsid w:val="002D59A4"/>
    <w:rsid w:val="002E301F"/>
    <w:rsid w:val="002E72B2"/>
    <w:rsid w:val="002F255C"/>
    <w:rsid w:val="002F4490"/>
    <w:rsid w:val="00300243"/>
    <w:rsid w:val="003027FF"/>
    <w:rsid w:val="00304D9F"/>
    <w:rsid w:val="0031142F"/>
    <w:rsid w:val="00315FF5"/>
    <w:rsid w:val="003164F1"/>
    <w:rsid w:val="00322549"/>
    <w:rsid w:val="003265D2"/>
    <w:rsid w:val="00327129"/>
    <w:rsid w:val="00327FCA"/>
    <w:rsid w:val="00330879"/>
    <w:rsid w:val="00330E55"/>
    <w:rsid w:val="00333425"/>
    <w:rsid w:val="00333CBD"/>
    <w:rsid w:val="00333D0E"/>
    <w:rsid w:val="00335B97"/>
    <w:rsid w:val="00341DA7"/>
    <w:rsid w:val="003477D5"/>
    <w:rsid w:val="0035060F"/>
    <w:rsid w:val="00354F39"/>
    <w:rsid w:val="00357AE8"/>
    <w:rsid w:val="003616F2"/>
    <w:rsid w:val="003659B2"/>
    <w:rsid w:val="0036728F"/>
    <w:rsid w:val="003715DD"/>
    <w:rsid w:val="00372506"/>
    <w:rsid w:val="0037405E"/>
    <w:rsid w:val="00374E55"/>
    <w:rsid w:val="003803A8"/>
    <w:rsid w:val="00381F74"/>
    <w:rsid w:val="00383F32"/>
    <w:rsid w:val="00386CB0"/>
    <w:rsid w:val="00387286"/>
    <w:rsid w:val="003978A5"/>
    <w:rsid w:val="00397A21"/>
    <w:rsid w:val="003A5237"/>
    <w:rsid w:val="003A7038"/>
    <w:rsid w:val="003A7D04"/>
    <w:rsid w:val="003B6B54"/>
    <w:rsid w:val="003C4583"/>
    <w:rsid w:val="003C5ACC"/>
    <w:rsid w:val="003C6339"/>
    <w:rsid w:val="003C7920"/>
    <w:rsid w:val="003D18A5"/>
    <w:rsid w:val="003D3D2C"/>
    <w:rsid w:val="003E0B0E"/>
    <w:rsid w:val="003E49FA"/>
    <w:rsid w:val="003E4D0A"/>
    <w:rsid w:val="003E53BA"/>
    <w:rsid w:val="00411E77"/>
    <w:rsid w:val="004155DF"/>
    <w:rsid w:val="00416CFB"/>
    <w:rsid w:val="00417F15"/>
    <w:rsid w:val="004213C5"/>
    <w:rsid w:val="0042221F"/>
    <w:rsid w:val="00423F6A"/>
    <w:rsid w:val="0043104B"/>
    <w:rsid w:val="00433196"/>
    <w:rsid w:val="0043428C"/>
    <w:rsid w:val="004348EB"/>
    <w:rsid w:val="00441316"/>
    <w:rsid w:val="004454B6"/>
    <w:rsid w:val="004522C2"/>
    <w:rsid w:val="004558E2"/>
    <w:rsid w:val="00470C50"/>
    <w:rsid w:val="00471DB9"/>
    <w:rsid w:val="004739C5"/>
    <w:rsid w:val="00477CC6"/>
    <w:rsid w:val="00480F59"/>
    <w:rsid w:val="00497337"/>
    <w:rsid w:val="004A232E"/>
    <w:rsid w:val="004B703E"/>
    <w:rsid w:val="004B7A6E"/>
    <w:rsid w:val="004D1EEE"/>
    <w:rsid w:val="004D39EA"/>
    <w:rsid w:val="004D5EE3"/>
    <w:rsid w:val="004D7134"/>
    <w:rsid w:val="004F7F68"/>
    <w:rsid w:val="00500679"/>
    <w:rsid w:val="005062B0"/>
    <w:rsid w:val="00527FD5"/>
    <w:rsid w:val="0053467F"/>
    <w:rsid w:val="00534ED0"/>
    <w:rsid w:val="00540CBC"/>
    <w:rsid w:val="0054606C"/>
    <w:rsid w:val="00547DB7"/>
    <w:rsid w:val="00553936"/>
    <w:rsid w:val="00557429"/>
    <w:rsid w:val="00564F3A"/>
    <w:rsid w:val="005664F0"/>
    <w:rsid w:val="0057000F"/>
    <w:rsid w:val="00572213"/>
    <w:rsid w:val="00574233"/>
    <w:rsid w:val="0057511E"/>
    <w:rsid w:val="005842F1"/>
    <w:rsid w:val="005863E0"/>
    <w:rsid w:val="00586865"/>
    <w:rsid w:val="00594346"/>
    <w:rsid w:val="005946E0"/>
    <w:rsid w:val="005A3A4E"/>
    <w:rsid w:val="005A3A67"/>
    <w:rsid w:val="005A3C7D"/>
    <w:rsid w:val="005B194B"/>
    <w:rsid w:val="005B3F22"/>
    <w:rsid w:val="005B5648"/>
    <w:rsid w:val="005B5A10"/>
    <w:rsid w:val="005B5DF9"/>
    <w:rsid w:val="005D1F87"/>
    <w:rsid w:val="005D3D86"/>
    <w:rsid w:val="005E5154"/>
    <w:rsid w:val="005E5548"/>
    <w:rsid w:val="005F5F5F"/>
    <w:rsid w:val="005F6EE6"/>
    <w:rsid w:val="006119EC"/>
    <w:rsid w:val="006123CC"/>
    <w:rsid w:val="006146D3"/>
    <w:rsid w:val="00615B87"/>
    <w:rsid w:val="00617812"/>
    <w:rsid w:val="006218C6"/>
    <w:rsid w:val="00623877"/>
    <w:rsid w:val="00632589"/>
    <w:rsid w:val="00645679"/>
    <w:rsid w:val="006600FD"/>
    <w:rsid w:val="0066219F"/>
    <w:rsid w:val="00664C81"/>
    <w:rsid w:val="00665EF3"/>
    <w:rsid w:val="0067029B"/>
    <w:rsid w:val="0068111D"/>
    <w:rsid w:val="00682DA8"/>
    <w:rsid w:val="00691B51"/>
    <w:rsid w:val="00692CC1"/>
    <w:rsid w:val="00695D15"/>
    <w:rsid w:val="006A13CF"/>
    <w:rsid w:val="006B11EC"/>
    <w:rsid w:val="006B17D1"/>
    <w:rsid w:val="006B4C9B"/>
    <w:rsid w:val="006C0471"/>
    <w:rsid w:val="006C185E"/>
    <w:rsid w:val="006C5E0C"/>
    <w:rsid w:val="006C7755"/>
    <w:rsid w:val="006E0C81"/>
    <w:rsid w:val="006E2A80"/>
    <w:rsid w:val="006E49E5"/>
    <w:rsid w:val="006E5D1A"/>
    <w:rsid w:val="006E764F"/>
    <w:rsid w:val="006E7B9D"/>
    <w:rsid w:val="006F3179"/>
    <w:rsid w:val="006F4765"/>
    <w:rsid w:val="006F48A5"/>
    <w:rsid w:val="0070025E"/>
    <w:rsid w:val="0070562B"/>
    <w:rsid w:val="0071110D"/>
    <w:rsid w:val="007238EC"/>
    <w:rsid w:val="00724F94"/>
    <w:rsid w:val="007250C3"/>
    <w:rsid w:val="00730435"/>
    <w:rsid w:val="0073108D"/>
    <w:rsid w:val="00731907"/>
    <w:rsid w:val="007376BB"/>
    <w:rsid w:val="00744B8F"/>
    <w:rsid w:val="0075079E"/>
    <w:rsid w:val="00754A5C"/>
    <w:rsid w:val="00755B3F"/>
    <w:rsid w:val="0076208E"/>
    <w:rsid w:val="00774CBE"/>
    <w:rsid w:val="00782F76"/>
    <w:rsid w:val="00784B8C"/>
    <w:rsid w:val="00785FA6"/>
    <w:rsid w:val="00786BAE"/>
    <w:rsid w:val="00787A7D"/>
    <w:rsid w:val="007920A9"/>
    <w:rsid w:val="007A248C"/>
    <w:rsid w:val="007A32A3"/>
    <w:rsid w:val="007A5EFE"/>
    <w:rsid w:val="007B13AA"/>
    <w:rsid w:val="007B18B8"/>
    <w:rsid w:val="007B2F8A"/>
    <w:rsid w:val="007B30BB"/>
    <w:rsid w:val="007B423A"/>
    <w:rsid w:val="007B4870"/>
    <w:rsid w:val="007C27B6"/>
    <w:rsid w:val="007C5623"/>
    <w:rsid w:val="007D6DA5"/>
    <w:rsid w:val="007D7AA2"/>
    <w:rsid w:val="007E1879"/>
    <w:rsid w:val="007F55F4"/>
    <w:rsid w:val="007F6A83"/>
    <w:rsid w:val="007F78BA"/>
    <w:rsid w:val="00802279"/>
    <w:rsid w:val="00811160"/>
    <w:rsid w:val="008115F7"/>
    <w:rsid w:val="00813465"/>
    <w:rsid w:val="0081635B"/>
    <w:rsid w:val="008201C5"/>
    <w:rsid w:val="008248C4"/>
    <w:rsid w:val="008313A4"/>
    <w:rsid w:val="00837862"/>
    <w:rsid w:val="0084295C"/>
    <w:rsid w:val="00842CA0"/>
    <w:rsid w:val="00842DB1"/>
    <w:rsid w:val="00843B2F"/>
    <w:rsid w:val="00847071"/>
    <w:rsid w:val="0085171B"/>
    <w:rsid w:val="008703A2"/>
    <w:rsid w:val="00872EED"/>
    <w:rsid w:val="00880590"/>
    <w:rsid w:val="0088270A"/>
    <w:rsid w:val="00890C3F"/>
    <w:rsid w:val="008949F5"/>
    <w:rsid w:val="00897519"/>
    <w:rsid w:val="008A6990"/>
    <w:rsid w:val="008A6A1D"/>
    <w:rsid w:val="008B362B"/>
    <w:rsid w:val="008B50F4"/>
    <w:rsid w:val="008B5211"/>
    <w:rsid w:val="008B6A10"/>
    <w:rsid w:val="008B7943"/>
    <w:rsid w:val="008C16B7"/>
    <w:rsid w:val="008C2874"/>
    <w:rsid w:val="008C3709"/>
    <w:rsid w:val="008C4C0F"/>
    <w:rsid w:val="008C66E7"/>
    <w:rsid w:val="008C7EE1"/>
    <w:rsid w:val="008D0695"/>
    <w:rsid w:val="008D0D47"/>
    <w:rsid w:val="008D2083"/>
    <w:rsid w:val="008D61EF"/>
    <w:rsid w:val="008E5E3D"/>
    <w:rsid w:val="008E67EA"/>
    <w:rsid w:val="00907891"/>
    <w:rsid w:val="009120DC"/>
    <w:rsid w:val="0091215E"/>
    <w:rsid w:val="00912891"/>
    <w:rsid w:val="0091558D"/>
    <w:rsid w:val="00920574"/>
    <w:rsid w:val="009218CB"/>
    <w:rsid w:val="00921F1C"/>
    <w:rsid w:val="00922FCC"/>
    <w:rsid w:val="00926C71"/>
    <w:rsid w:val="00926ED5"/>
    <w:rsid w:val="0093054A"/>
    <w:rsid w:val="00932C7B"/>
    <w:rsid w:val="0093517A"/>
    <w:rsid w:val="0094010C"/>
    <w:rsid w:val="00940C66"/>
    <w:rsid w:val="00940F68"/>
    <w:rsid w:val="009419FE"/>
    <w:rsid w:val="00944A0A"/>
    <w:rsid w:val="00944E14"/>
    <w:rsid w:val="00952030"/>
    <w:rsid w:val="0095461C"/>
    <w:rsid w:val="0095561B"/>
    <w:rsid w:val="0095596E"/>
    <w:rsid w:val="00965068"/>
    <w:rsid w:val="009651FF"/>
    <w:rsid w:val="0096554A"/>
    <w:rsid w:val="00967646"/>
    <w:rsid w:val="009746F2"/>
    <w:rsid w:val="009768A7"/>
    <w:rsid w:val="009770CF"/>
    <w:rsid w:val="00980754"/>
    <w:rsid w:val="009838E8"/>
    <w:rsid w:val="0098392E"/>
    <w:rsid w:val="00984050"/>
    <w:rsid w:val="0098725C"/>
    <w:rsid w:val="009903C0"/>
    <w:rsid w:val="009971CF"/>
    <w:rsid w:val="009A0A59"/>
    <w:rsid w:val="009A5E95"/>
    <w:rsid w:val="009A71BB"/>
    <w:rsid w:val="009B210B"/>
    <w:rsid w:val="009B3485"/>
    <w:rsid w:val="009C1256"/>
    <w:rsid w:val="009C5145"/>
    <w:rsid w:val="009C630A"/>
    <w:rsid w:val="009D195B"/>
    <w:rsid w:val="009D6F99"/>
    <w:rsid w:val="009E1FA2"/>
    <w:rsid w:val="009E27D4"/>
    <w:rsid w:val="009E2D7E"/>
    <w:rsid w:val="009E4FDF"/>
    <w:rsid w:val="009F018A"/>
    <w:rsid w:val="009F2F2E"/>
    <w:rsid w:val="009F57C7"/>
    <w:rsid w:val="00A0736D"/>
    <w:rsid w:val="00A120A0"/>
    <w:rsid w:val="00A15275"/>
    <w:rsid w:val="00A178D7"/>
    <w:rsid w:val="00A17B3E"/>
    <w:rsid w:val="00A2282E"/>
    <w:rsid w:val="00A26ABF"/>
    <w:rsid w:val="00A31915"/>
    <w:rsid w:val="00A345EA"/>
    <w:rsid w:val="00A3692E"/>
    <w:rsid w:val="00A4068A"/>
    <w:rsid w:val="00A45912"/>
    <w:rsid w:val="00A47A3B"/>
    <w:rsid w:val="00A47EE5"/>
    <w:rsid w:val="00A5555C"/>
    <w:rsid w:val="00A55B50"/>
    <w:rsid w:val="00A65F65"/>
    <w:rsid w:val="00A70578"/>
    <w:rsid w:val="00A727DB"/>
    <w:rsid w:val="00A73129"/>
    <w:rsid w:val="00A746F2"/>
    <w:rsid w:val="00A77C63"/>
    <w:rsid w:val="00A80AFE"/>
    <w:rsid w:val="00A93BD8"/>
    <w:rsid w:val="00A956B4"/>
    <w:rsid w:val="00AA0874"/>
    <w:rsid w:val="00AA1FEA"/>
    <w:rsid w:val="00AA50AF"/>
    <w:rsid w:val="00AA5CEF"/>
    <w:rsid w:val="00AA66F4"/>
    <w:rsid w:val="00AB5891"/>
    <w:rsid w:val="00AB6E7B"/>
    <w:rsid w:val="00AB7B7F"/>
    <w:rsid w:val="00AC2201"/>
    <w:rsid w:val="00AC33AD"/>
    <w:rsid w:val="00AC6206"/>
    <w:rsid w:val="00AC78ED"/>
    <w:rsid w:val="00AD699E"/>
    <w:rsid w:val="00AE03F5"/>
    <w:rsid w:val="00AE2091"/>
    <w:rsid w:val="00AF566C"/>
    <w:rsid w:val="00B06770"/>
    <w:rsid w:val="00B07A7F"/>
    <w:rsid w:val="00B12673"/>
    <w:rsid w:val="00B14C42"/>
    <w:rsid w:val="00B20081"/>
    <w:rsid w:val="00B23A80"/>
    <w:rsid w:val="00B23AAD"/>
    <w:rsid w:val="00B26ACC"/>
    <w:rsid w:val="00B31DF1"/>
    <w:rsid w:val="00B323E9"/>
    <w:rsid w:val="00B33875"/>
    <w:rsid w:val="00B33A31"/>
    <w:rsid w:val="00B341E9"/>
    <w:rsid w:val="00B343FF"/>
    <w:rsid w:val="00B34525"/>
    <w:rsid w:val="00B40BB5"/>
    <w:rsid w:val="00B40F5F"/>
    <w:rsid w:val="00B46810"/>
    <w:rsid w:val="00B5053D"/>
    <w:rsid w:val="00B5389B"/>
    <w:rsid w:val="00B54F8F"/>
    <w:rsid w:val="00B60040"/>
    <w:rsid w:val="00B65365"/>
    <w:rsid w:val="00B66C96"/>
    <w:rsid w:val="00B70985"/>
    <w:rsid w:val="00B8576D"/>
    <w:rsid w:val="00B90916"/>
    <w:rsid w:val="00B920E2"/>
    <w:rsid w:val="00B97AFB"/>
    <w:rsid w:val="00BA287E"/>
    <w:rsid w:val="00BA2DBB"/>
    <w:rsid w:val="00BA53B8"/>
    <w:rsid w:val="00BA7736"/>
    <w:rsid w:val="00BB2121"/>
    <w:rsid w:val="00BB2122"/>
    <w:rsid w:val="00BB2696"/>
    <w:rsid w:val="00BB3620"/>
    <w:rsid w:val="00BB3837"/>
    <w:rsid w:val="00BB3F3F"/>
    <w:rsid w:val="00BC0602"/>
    <w:rsid w:val="00BC2753"/>
    <w:rsid w:val="00BC32F0"/>
    <w:rsid w:val="00BC7C03"/>
    <w:rsid w:val="00BD2367"/>
    <w:rsid w:val="00BD3AB0"/>
    <w:rsid w:val="00BD534D"/>
    <w:rsid w:val="00BD6BF0"/>
    <w:rsid w:val="00BD7E57"/>
    <w:rsid w:val="00BE1F6B"/>
    <w:rsid w:val="00BE2264"/>
    <w:rsid w:val="00BE2A7C"/>
    <w:rsid w:val="00BE37E4"/>
    <w:rsid w:val="00BF55DB"/>
    <w:rsid w:val="00BF73DF"/>
    <w:rsid w:val="00BF7F13"/>
    <w:rsid w:val="00C00A5B"/>
    <w:rsid w:val="00C01C54"/>
    <w:rsid w:val="00C0435B"/>
    <w:rsid w:val="00C05502"/>
    <w:rsid w:val="00C120C9"/>
    <w:rsid w:val="00C13C79"/>
    <w:rsid w:val="00C213A1"/>
    <w:rsid w:val="00C23E70"/>
    <w:rsid w:val="00C25F1B"/>
    <w:rsid w:val="00C37FCB"/>
    <w:rsid w:val="00C4386A"/>
    <w:rsid w:val="00C45A58"/>
    <w:rsid w:val="00C4686D"/>
    <w:rsid w:val="00C504CA"/>
    <w:rsid w:val="00C54310"/>
    <w:rsid w:val="00C55180"/>
    <w:rsid w:val="00C61692"/>
    <w:rsid w:val="00C64456"/>
    <w:rsid w:val="00C6576E"/>
    <w:rsid w:val="00C81754"/>
    <w:rsid w:val="00C8347D"/>
    <w:rsid w:val="00C8378B"/>
    <w:rsid w:val="00C8572A"/>
    <w:rsid w:val="00C862FC"/>
    <w:rsid w:val="00C86F76"/>
    <w:rsid w:val="00C87BA9"/>
    <w:rsid w:val="00C90DAC"/>
    <w:rsid w:val="00C92712"/>
    <w:rsid w:val="00C94DD3"/>
    <w:rsid w:val="00C95C3B"/>
    <w:rsid w:val="00C961F0"/>
    <w:rsid w:val="00CA2FB8"/>
    <w:rsid w:val="00CA3A28"/>
    <w:rsid w:val="00CA4834"/>
    <w:rsid w:val="00CA57DC"/>
    <w:rsid w:val="00CA6EB2"/>
    <w:rsid w:val="00CB15C7"/>
    <w:rsid w:val="00CB219D"/>
    <w:rsid w:val="00CB4435"/>
    <w:rsid w:val="00CC0314"/>
    <w:rsid w:val="00CC6A2C"/>
    <w:rsid w:val="00CD19CE"/>
    <w:rsid w:val="00CD3295"/>
    <w:rsid w:val="00CD431A"/>
    <w:rsid w:val="00CD7F5E"/>
    <w:rsid w:val="00CE14AA"/>
    <w:rsid w:val="00CE76F5"/>
    <w:rsid w:val="00CF1D22"/>
    <w:rsid w:val="00CF352B"/>
    <w:rsid w:val="00D04D4A"/>
    <w:rsid w:val="00D05262"/>
    <w:rsid w:val="00D1344A"/>
    <w:rsid w:val="00D15B57"/>
    <w:rsid w:val="00D1724B"/>
    <w:rsid w:val="00D25D62"/>
    <w:rsid w:val="00D41918"/>
    <w:rsid w:val="00D41A47"/>
    <w:rsid w:val="00D4223A"/>
    <w:rsid w:val="00D42A99"/>
    <w:rsid w:val="00D4532F"/>
    <w:rsid w:val="00D47770"/>
    <w:rsid w:val="00D5077D"/>
    <w:rsid w:val="00D55216"/>
    <w:rsid w:val="00D57CFD"/>
    <w:rsid w:val="00D62277"/>
    <w:rsid w:val="00D63482"/>
    <w:rsid w:val="00D648FD"/>
    <w:rsid w:val="00D65476"/>
    <w:rsid w:val="00D66A4A"/>
    <w:rsid w:val="00D71CDE"/>
    <w:rsid w:val="00D7396A"/>
    <w:rsid w:val="00D804CE"/>
    <w:rsid w:val="00D81A89"/>
    <w:rsid w:val="00D84301"/>
    <w:rsid w:val="00D87892"/>
    <w:rsid w:val="00D92F33"/>
    <w:rsid w:val="00D9449B"/>
    <w:rsid w:val="00D96CF6"/>
    <w:rsid w:val="00DA084B"/>
    <w:rsid w:val="00DA4EC4"/>
    <w:rsid w:val="00DA5FF5"/>
    <w:rsid w:val="00DB6F4F"/>
    <w:rsid w:val="00DC459D"/>
    <w:rsid w:val="00DC49D7"/>
    <w:rsid w:val="00DE16BA"/>
    <w:rsid w:val="00DE3CF1"/>
    <w:rsid w:val="00DE5D63"/>
    <w:rsid w:val="00DE6544"/>
    <w:rsid w:val="00DF3791"/>
    <w:rsid w:val="00DF450B"/>
    <w:rsid w:val="00DF7F17"/>
    <w:rsid w:val="00E01F7E"/>
    <w:rsid w:val="00E0371B"/>
    <w:rsid w:val="00E0437B"/>
    <w:rsid w:val="00E10455"/>
    <w:rsid w:val="00E119D4"/>
    <w:rsid w:val="00E1215A"/>
    <w:rsid w:val="00E151C6"/>
    <w:rsid w:val="00E17BCA"/>
    <w:rsid w:val="00E202AC"/>
    <w:rsid w:val="00E22772"/>
    <w:rsid w:val="00E24AA1"/>
    <w:rsid w:val="00E3123E"/>
    <w:rsid w:val="00E3470D"/>
    <w:rsid w:val="00E36612"/>
    <w:rsid w:val="00E42D62"/>
    <w:rsid w:val="00E438AA"/>
    <w:rsid w:val="00E52259"/>
    <w:rsid w:val="00E60533"/>
    <w:rsid w:val="00E7128D"/>
    <w:rsid w:val="00E71602"/>
    <w:rsid w:val="00E7170B"/>
    <w:rsid w:val="00E744F0"/>
    <w:rsid w:val="00E91189"/>
    <w:rsid w:val="00E93803"/>
    <w:rsid w:val="00E95D8E"/>
    <w:rsid w:val="00EB30E4"/>
    <w:rsid w:val="00EB61D1"/>
    <w:rsid w:val="00EB6E39"/>
    <w:rsid w:val="00EC10F2"/>
    <w:rsid w:val="00EC2181"/>
    <w:rsid w:val="00EC5F17"/>
    <w:rsid w:val="00ED01BD"/>
    <w:rsid w:val="00ED27B6"/>
    <w:rsid w:val="00ED29A3"/>
    <w:rsid w:val="00ED3287"/>
    <w:rsid w:val="00ED3EA5"/>
    <w:rsid w:val="00ED48E5"/>
    <w:rsid w:val="00EE0B50"/>
    <w:rsid w:val="00EE0DD4"/>
    <w:rsid w:val="00EE4B77"/>
    <w:rsid w:val="00EE7B06"/>
    <w:rsid w:val="00EF6556"/>
    <w:rsid w:val="00EF6941"/>
    <w:rsid w:val="00F02B1F"/>
    <w:rsid w:val="00F03367"/>
    <w:rsid w:val="00F04078"/>
    <w:rsid w:val="00F0687F"/>
    <w:rsid w:val="00F21811"/>
    <w:rsid w:val="00F2429B"/>
    <w:rsid w:val="00F2485C"/>
    <w:rsid w:val="00F316CD"/>
    <w:rsid w:val="00F32169"/>
    <w:rsid w:val="00F33781"/>
    <w:rsid w:val="00F3484D"/>
    <w:rsid w:val="00F458BF"/>
    <w:rsid w:val="00F5410A"/>
    <w:rsid w:val="00F55E0D"/>
    <w:rsid w:val="00F60329"/>
    <w:rsid w:val="00F61696"/>
    <w:rsid w:val="00F6431A"/>
    <w:rsid w:val="00F6674C"/>
    <w:rsid w:val="00F671DF"/>
    <w:rsid w:val="00F67892"/>
    <w:rsid w:val="00F7004F"/>
    <w:rsid w:val="00F8269E"/>
    <w:rsid w:val="00F82D75"/>
    <w:rsid w:val="00F908B2"/>
    <w:rsid w:val="00F91226"/>
    <w:rsid w:val="00F91869"/>
    <w:rsid w:val="00F93548"/>
    <w:rsid w:val="00F94A8F"/>
    <w:rsid w:val="00F94EF3"/>
    <w:rsid w:val="00F95157"/>
    <w:rsid w:val="00F951EB"/>
    <w:rsid w:val="00F95DDB"/>
    <w:rsid w:val="00F970B3"/>
    <w:rsid w:val="00FA4295"/>
    <w:rsid w:val="00FA5682"/>
    <w:rsid w:val="00FB3527"/>
    <w:rsid w:val="00FD189A"/>
    <w:rsid w:val="00FD208F"/>
    <w:rsid w:val="00FD6498"/>
    <w:rsid w:val="00FE0EEB"/>
    <w:rsid w:val="00FE3268"/>
    <w:rsid w:val="00FE4A28"/>
    <w:rsid w:val="00FE52AF"/>
    <w:rsid w:val="00FE54E9"/>
    <w:rsid w:val="00FE5C9A"/>
    <w:rsid w:val="00FE6E83"/>
    <w:rsid w:val="00FE7AD8"/>
    <w:rsid w:val="00FF0CF3"/>
    <w:rsid w:val="00FF22A3"/>
    <w:rsid w:val="00FF4F08"/>
    <w:rsid w:val="00FF6B0A"/>
    <w:rsid w:val="00FF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9044346"/>
  <w15:docId w15:val="{AF75DFDD-B65A-4A73-AFF5-E09C46EE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7">
    <w:name w:val="Normal"/>
    <w:qFormat/>
    <w:rsid w:val="002347A6"/>
    <w:rPr>
      <w:i/>
      <w:lang w:val="de-DE"/>
    </w:rPr>
  </w:style>
  <w:style w:type="paragraph" w:styleId="14">
    <w:name w:val="heading 1"/>
    <w:basedOn w:val="a7"/>
    <w:next w:val="a7"/>
    <w:link w:val="15"/>
    <w:uiPriority w:val="1"/>
    <w:qFormat/>
    <w:rsid w:val="007376BB"/>
    <w:pPr>
      <w:keepNext/>
      <w:keepLines/>
      <w:spacing w:before="480" w:line="276" w:lineRule="auto"/>
      <w:outlineLvl w:val="0"/>
    </w:pPr>
    <w:rPr>
      <w:rFonts w:eastAsiaTheme="majorEastAsia" w:cstheme="majorBidi"/>
      <w:b/>
      <w:bCs/>
      <w:i w:val="0"/>
      <w:sz w:val="28"/>
      <w:szCs w:val="28"/>
      <w:lang w:val="ru-RU" w:eastAsia="en-US"/>
    </w:rPr>
  </w:style>
  <w:style w:type="paragraph" w:styleId="21">
    <w:name w:val="heading 2"/>
    <w:basedOn w:val="a7"/>
    <w:next w:val="a7"/>
    <w:link w:val="22"/>
    <w:uiPriority w:val="1"/>
    <w:unhideWhenUsed/>
    <w:qFormat/>
    <w:rsid w:val="007376BB"/>
    <w:pPr>
      <w:keepNext/>
      <w:keepLines/>
      <w:spacing w:before="200" w:line="276" w:lineRule="auto"/>
      <w:outlineLvl w:val="1"/>
    </w:pPr>
    <w:rPr>
      <w:rFonts w:eastAsiaTheme="majorEastAsia" w:cstheme="majorBidi"/>
      <w:b/>
      <w:bCs/>
      <w:i w:val="0"/>
      <w:sz w:val="26"/>
      <w:szCs w:val="26"/>
      <w:lang w:val="ru-RU" w:eastAsia="en-US"/>
    </w:rPr>
  </w:style>
  <w:style w:type="paragraph" w:styleId="30">
    <w:name w:val="heading 3"/>
    <w:basedOn w:val="a7"/>
    <w:next w:val="a7"/>
    <w:link w:val="32"/>
    <w:uiPriority w:val="1"/>
    <w:unhideWhenUsed/>
    <w:qFormat/>
    <w:rsid w:val="007376BB"/>
    <w:pPr>
      <w:keepNext/>
      <w:keepLines/>
      <w:numPr>
        <w:numId w:val="22"/>
      </w:numPr>
      <w:spacing w:before="200" w:line="276" w:lineRule="auto"/>
      <w:jc w:val="both"/>
      <w:outlineLvl w:val="2"/>
    </w:pPr>
    <w:rPr>
      <w:rFonts w:eastAsiaTheme="majorEastAsia" w:cstheme="majorBidi"/>
      <w:b/>
      <w:bCs/>
      <w:i w:val="0"/>
      <w:sz w:val="26"/>
      <w:szCs w:val="22"/>
      <w:lang w:val="ru-RU" w:eastAsia="en-US"/>
    </w:rPr>
  </w:style>
  <w:style w:type="paragraph" w:styleId="60">
    <w:name w:val="heading 6"/>
    <w:basedOn w:val="a7"/>
    <w:next w:val="a7"/>
    <w:link w:val="61"/>
    <w:qFormat/>
    <w:rsid w:val="007376BB"/>
    <w:pPr>
      <w:spacing w:before="240" w:after="60"/>
      <w:outlineLvl w:val="5"/>
    </w:pPr>
    <w:rPr>
      <w:b/>
      <w:bCs/>
      <w:i w:val="0"/>
      <w:sz w:val="24"/>
      <w:szCs w:val="22"/>
      <w:lang w:val="ru-RU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styleId="ab">
    <w:name w:val="Title"/>
    <w:basedOn w:val="a7"/>
    <w:link w:val="ac"/>
    <w:uiPriority w:val="1"/>
    <w:qFormat/>
    <w:pPr>
      <w:jc w:val="center"/>
    </w:pPr>
    <w:rPr>
      <w:b/>
      <w:sz w:val="32"/>
    </w:rPr>
  </w:style>
  <w:style w:type="paragraph" w:styleId="23">
    <w:name w:val="Body Text 2"/>
    <w:basedOn w:val="a7"/>
    <w:link w:val="24"/>
    <w:uiPriority w:val="99"/>
    <w:unhideWhenUsed/>
    <w:rsid w:val="000A6DB5"/>
    <w:pPr>
      <w:spacing w:after="120" w:line="480" w:lineRule="auto"/>
    </w:pPr>
    <w:rPr>
      <w:rFonts w:eastAsia="Calibri"/>
      <w:sz w:val="24"/>
      <w:szCs w:val="22"/>
      <w:lang w:val="ru-RU" w:eastAsia="en-US"/>
    </w:rPr>
  </w:style>
  <w:style w:type="character" w:customStyle="1" w:styleId="24">
    <w:name w:val="Основной текст 2 Знак"/>
    <w:link w:val="23"/>
    <w:uiPriority w:val="99"/>
    <w:rsid w:val="000A6DB5"/>
    <w:rPr>
      <w:rFonts w:eastAsia="Calibri"/>
      <w:sz w:val="24"/>
      <w:szCs w:val="22"/>
      <w:lang w:eastAsia="en-US"/>
    </w:rPr>
  </w:style>
  <w:style w:type="paragraph" w:styleId="ad">
    <w:name w:val="header"/>
    <w:basedOn w:val="a7"/>
    <w:link w:val="ae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0A6DB5"/>
    <w:rPr>
      <w:lang w:val="de-DE"/>
    </w:rPr>
  </w:style>
  <w:style w:type="paragraph" w:styleId="af">
    <w:name w:val="footer"/>
    <w:basedOn w:val="a7"/>
    <w:link w:val="af0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0A6DB5"/>
    <w:rPr>
      <w:lang w:val="de-DE"/>
    </w:rPr>
  </w:style>
  <w:style w:type="paragraph" w:styleId="af1">
    <w:name w:val="Balloon Text"/>
    <w:basedOn w:val="a7"/>
    <w:link w:val="af2"/>
    <w:uiPriority w:val="99"/>
    <w:semiHidden/>
    <w:unhideWhenUsed/>
    <w:rsid w:val="000A6DB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0A6DB5"/>
    <w:rPr>
      <w:rFonts w:ascii="Tahoma" w:hAnsi="Tahoma" w:cs="Tahoma"/>
      <w:sz w:val="16"/>
      <w:szCs w:val="16"/>
      <w:lang w:val="de-DE"/>
    </w:rPr>
  </w:style>
  <w:style w:type="paragraph" w:styleId="af3">
    <w:name w:val="List Paragraph"/>
    <w:aliases w:val="Odrážka"/>
    <w:basedOn w:val="a7"/>
    <w:link w:val="af4"/>
    <w:uiPriority w:val="1"/>
    <w:qFormat/>
    <w:rsid w:val="00DA4EC4"/>
    <w:pPr>
      <w:spacing w:after="200" w:line="276" w:lineRule="auto"/>
      <w:ind w:left="720"/>
      <w:contextualSpacing/>
    </w:pPr>
    <w:rPr>
      <w:rFonts w:eastAsia="Calibri"/>
      <w:sz w:val="24"/>
      <w:szCs w:val="22"/>
      <w:lang w:val="ru-RU" w:eastAsia="en-US"/>
    </w:rPr>
  </w:style>
  <w:style w:type="character" w:styleId="af5">
    <w:name w:val="Hyperlink"/>
    <w:uiPriority w:val="99"/>
    <w:unhideWhenUsed/>
    <w:rsid w:val="004155DF"/>
    <w:rPr>
      <w:color w:val="0000FF"/>
      <w:u w:val="single"/>
    </w:rPr>
  </w:style>
  <w:style w:type="paragraph" w:customStyle="1" w:styleId="Default">
    <w:name w:val="Default"/>
    <w:rsid w:val="0057000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Normal2">
    <w:name w:val="Normal2"/>
    <w:basedOn w:val="a7"/>
    <w:qFormat/>
    <w:rsid w:val="00C120C9"/>
    <w:rPr>
      <w:b/>
      <w:i w:val="0"/>
      <w:noProof/>
      <w:lang w:val="ru-RU"/>
    </w:rPr>
  </w:style>
  <w:style w:type="numbering" w:customStyle="1" w:styleId="20">
    <w:name w:val="Стиль2"/>
    <w:uiPriority w:val="99"/>
    <w:rsid w:val="00DC49D7"/>
    <w:pPr>
      <w:numPr>
        <w:numId w:val="1"/>
      </w:numPr>
    </w:pPr>
  </w:style>
  <w:style w:type="character" w:styleId="af6">
    <w:name w:val="Placeholder Text"/>
    <w:basedOn w:val="a8"/>
    <w:uiPriority w:val="99"/>
    <w:semiHidden/>
    <w:rsid w:val="0096554A"/>
    <w:rPr>
      <w:color w:val="808080"/>
    </w:rPr>
  </w:style>
  <w:style w:type="paragraph" w:styleId="af7">
    <w:name w:val="No Spacing"/>
    <w:link w:val="af8"/>
    <w:uiPriority w:val="1"/>
    <w:qFormat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10">
    <w:name w:val="1 жирно"/>
    <w:basedOn w:val="af7"/>
    <w:link w:val="16"/>
    <w:qFormat/>
    <w:rsid w:val="0076208E"/>
    <w:pPr>
      <w:numPr>
        <w:numId w:val="2"/>
      </w:numPr>
      <w:spacing w:after="120"/>
      <w:ind w:left="720"/>
      <w:jc w:val="center"/>
    </w:pPr>
    <w:rPr>
      <w:rFonts w:ascii="Times New Roman" w:hAnsi="Times New Roman" w:cs="Times New Roman"/>
      <w:b/>
    </w:rPr>
  </w:style>
  <w:style w:type="paragraph" w:customStyle="1" w:styleId="2">
    <w:name w:val="2 жирно"/>
    <w:basedOn w:val="af7"/>
    <w:link w:val="25"/>
    <w:qFormat/>
    <w:rsid w:val="0076208E"/>
    <w:pPr>
      <w:numPr>
        <w:ilvl w:val="1"/>
        <w:numId w:val="2"/>
      </w:numPr>
      <w:spacing w:after="120"/>
      <w:ind w:left="927" w:hanging="360"/>
    </w:pPr>
    <w:rPr>
      <w:rFonts w:ascii="Times New Roman" w:hAnsi="Times New Roman" w:cs="Times New Roman"/>
      <w:b/>
    </w:rPr>
  </w:style>
  <w:style w:type="character" w:customStyle="1" w:styleId="af8">
    <w:name w:val="Без интервала Знак"/>
    <w:basedOn w:val="a8"/>
    <w:link w:val="af7"/>
    <w:uiPriority w:val="1"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3">
    <w:name w:val="3 тонко"/>
    <w:basedOn w:val="af7"/>
    <w:link w:val="33"/>
    <w:qFormat/>
    <w:rsid w:val="0076208E"/>
    <w:pPr>
      <w:numPr>
        <w:ilvl w:val="2"/>
        <w:numId w:val="2"/>
      </w:numPr>
      <w:spacing w:after="120"/>
      <w:ind w:left="1494" w:hanging="720"/>
      <w:jc w:val="both"/>
    </w:pPr>
    <w:rPr>
      <w:rFonts w:ascii="Times New Roman" w:hAnsi="Times New Roman" w:cs="Times New Roman"/>
    </w:rPr>
  </w:style>
  <w:style w:type="paragraph" w:customStyle="1" w:styleId="40">
    <w:name w:val="4 тонко"/>
    <w:basedOn w:val="3"/>
    <w:link w:val="41"/>
    <w:qFormat/>
    <w:rsid w:val="0076208E"/>
    <w:pPr>
      <w:numPr>
        <w:ilvl w:val="3"/>
      </w:numPr>
      <w:ind w:left="1701" w:hanging="720"/>
    </w:pPr>
  </w:style>
  <w:style w:type="character" w:customStyle="1" w:styleId="af4">
    <w:name w:val="Абзац списка Знак"/>
    <w:aliases w:val="Odrážka Знак"/>
    <w:basedOn w:val="a8"/>
    <w:link w:val="af3"/>
    <w:uiPriority w:val="34"/>
    <w:rsid w:val="0076208E"/>
    <w:rPr>
      <w:rFonts w:eastAsia="Calibri"/>
      <w:i/>
      <w:sz w:val="24"/>
      <w:szCs w:val="22"/>
      <w:lang w:eastAsia="en-US"/>
    </w:rPr>
  </w:style>
  <w:style w:type="paragraph" w:customStyle="1" w:styleId="26">
    <w:name w:val="2 тонко"/>
    <w:basedOn w:val="af7"/>
    <w:link w:val="27"/>
    <w:qFormat/>
    <w:rsid w:val="006C7755"/>
    <w:pPr>
      <w:spacing w:after="120"/>
      <w:jc w:val="both"/>
    </w:pPr>
  </w:style>
  <w:style w:type="paragraph" w:customStyle="1" w:styleId="-1">
    <w:name w:val="Тире-1"/>
    <w:basedOn w:val="a7"/>
    <w:link w:val="-10"/>
    <w:qFormat/>
    <w:rsid w:val="006C7755"/>
    <w:pPr>
      <w:numPr>
        <w:numId w:val="3"/>
      </w:numPr>
      <w:spacing w:after="120" w:line="274" w:lineRule="exact"/>
      <w:ind w:left="1100" w:right="23"/>
      <w:jc w:val="both"/>
    </w:pPr>
    <w:rPr>
      <w:i w:val="0"/>
      <w:sz w:val="24"/>
      <w:szCs w:val="24"/>
      <w:lang w:val="ru-RU" w:eastAsia="en-US"/>
    </w:rPr>
  </w:style>
  <w:style w:type="character" w:customStyle="1" w:styleId="27">
    <w:name w:val="2 тонко Знак"/>
    <w:basedOn w:val="af8"/>
    <w:link w:val="26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-10">
    <w:name w:val="Тире-1 Знак"/>
    <w:basedOn w:val="a8"/>
    <w:link w:val="-1"/>
    <w:rsid w:val="006C7755"/>
    <w:rPr>
      <w:sz w:val="24"/>
      <w:szCs w:val="24"/>
      <w:lang w:eastAsia="en-US"/>
    </w:rPr>
  </w:style>
  <w:style w:type="character" w:customStyle="1" w:styleId="33">
    <w:name w:val="3 тонко Знак"/>
    <w:basedOn w:val="af8"/>
    <w:link w:val="3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41">
    <w:name w:val="4 тонко Знак"/>
    <w:basedOn w:val="33"/>
    <w:link w:val="40"/>
    <w:rsid w:val="00B3387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af9">
    <w:name w:val="Просто"/>
    <w:basedOn w:val="af3"/>
    <w:link w:val="afa"/>
    <w:qFormat/>
    <w:rsid w:val="004213C5"/>
    <w:pPr>
      <w:suppressAutoHyphens/>
      <w:spacing w:after="120" w:line="240" w:lineRule="auto"/>
      <w:ind w:left="0" w:firstLine="709"/>
      <w:contextualSpacing w:val="0"/>
      <w:jc w:val="both"/>
    </w:pPr>
    <w:rPr>
      <w:i w:val="0"/>
      <w:szCs w:val="24"/>
    </w:rPr>
  </w:style>
  <w:style w:type="character" w:customStyle="1" w:styleId="afa">
    <w:name w:val="Просто Знак"/>
    <w:basedOn w:val="af4"/>
    <w:link w:val="af9"/>
    <w:rsid w:val="004213C5"/>
    <w:rPr>
      <w:rFonts w:eastAsia="Calibri"/>
      <w:i w:val="0"/>
      <w:sz w:val="24"/>
      <w:szCs w:val="24"/>
      <w:lang w:eastAsia="en-US"/>
    </w:rPr>
  </w:style>
  <w:style w:type="character" w:customStyle="1" w:styleId="25">
    <w:name w:val="2 жирно Знак"/>
    <w:basedOn w:val="af8"/>
    <w:link w:val="2"/>
    <w:rsid w:val="00416CFB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Bodytext">
    <w:name w:val="Body text_"/>
    <w:basedOn w:val="a8"/>
    <w:link w:val="42"/>
    <w:rsid w:val="00A45912"/>
    <w:rPr>
      <w:sz w:val="24"/>
      <w:szCs w:val="24"/>
      <w:shd w:val="clear" w:color="auto" w:fill="FFFFFF"/>
    </w:rPr>
  </w:style>
  <w:style w:type="paragraph" w:customStyle="1" w:styleId="42">
    <w:name w:val="Основной текст4"/>
    <w:basedOn w:val="a7"/>
    <w:link w:val="Bodytext"/>
    <w:rsid w:val="00A45912"/>
    <w:pPr>
      <w:shd w:val="clear" w:color="auto" w:fill="FFFFFF"/>
      <w:spacing w:before="300" w:line="264" w:lineRule="exact"/>
      <w:ind w:hanging="340"/>
      <w:jc w:val="center"/>
    </w:pPr>
    <w:rPr>
      <w:i w:val="0"/>
      <w:sz w:val="24"/>
      <w:szCs w:val="24"/>
      <w:lang w:val="ru-RU"/>
    </w:rPr>
  </w:style>
  <w:style w:type="character" w:customStyle="1" w:styleId="16">
    <w:name w:val="1 жирно Знак"/>
    <w:basedOn w:val="af8"/>
    <w:link w:val="10"/>
    <w:rsid w:val="003803A8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15">
    <w:name w:val="Заголовок 1 Знак"/>
    <w:basedOn w:val="a8"/>
    <w:link w:val="14"/>
    <w:uiPriority w:val="9"/>
    <w:rsid w:val="007376BB"/>
    <w:rPr>
      <w:rFonts w:eastAsiaTheme="majorEastAsia" w:cstheme="majorBidi"/>
      <w:b/>
      <w:bCs/>
      <w:sz w:val="28"/>
      <w:szCs w:val="28"/>
      <w:lang w:eastAsia="en-US"/>
    </w:rPr>
  </w:style>
  <w:style w:type="character" w:customStyle="1" w:styleId="22">
    <w:name w:val="Заголовок 2 Знак"/>
    <w:basedOn w:val="a8"/>
    <w:link w:val="21"/>
    <w:uiPriority w:val="9"/>
    <w:rsid w:val="007376BB"/>
    <w:rPr>
      <w:rFonts w:eastAsiaTheme="majorEastAsia" w:cstheme="majorBidi"/>
      <w:b/>
      <w:bCs/>
      <w:sz w:val="26"/>
      <w:szCs w:val="26"/>
      <w:lang w:eastAsia="en-US"/>
    </w:rPr>
  </w:style>
  <w:style w:type="character" w:customStyle="1" w:styleId="32">
    <w:name w:val="Заголовок 3 Знак"/>
    <w:basedOn w:val="a8"/>
    <w:link w:val="30"/>
    <w:uiPriority w:val="1"/>
    <w:rsid w:val="007376BB"/>
    <w:rPr>
      <w:rFonts w:eastAsiaTheme="majorEastAsia" w:cstheme="majorBidi"/>
      <w:b/>
      <w:bCs/>
      <w:sz w:val="26"/>
      <w:szCs w:val="22"/>
      <w:lang w:eastAsia="en-US"/>
    </w:rPr>
  </w:style>
  <w:style w:type="character" w:customStyle="1" w:styleId="61">
    <w:name w:val="Заголовок 6 Знак"/>
    <w:basedOn w:val="a8"/>
    <w:link w:val="60"/>
    <w:rsid w:val="007376BB"/>
    <w:rPr>
      <w:b/>
      <w:bCs/>
      <w:sz w:val="24"/>
      <w:szCs w:val="22"/>
    </w:rPr>
  </w:style>
  <w:style w:type="paragraph" w:styleId="afb">
    <w:name w:val="Body Text Indent"/>
    <w:basedOn w:val="a7"/>
    <w:link w:val="afc"/>
    <w:semiHidden/>
    <w:rsid w:val="007376BB"/>
    <w:pPr>
      <w:ind w:firstLine="708"/>
    </w:pPr>
    <w:rPr>
      <w:i w:val="0"/>
      <w:sz w:val="24"/>
      <w:szCs w:val="24"/>
      <w:lang w:val="ru-RU"/>
    </w:rPr>
  </w:style>
  <w:style w:type="character" w:customStyle="1" w:styleId="afc">
    <w:name w:val="Основной текст с отступом Знак"/>
    <w:basedOn w:val="a8"/>
    <w:link w:val="afb"/>
    <w:semiHidden/>
    <w:rsid w:val="007376BB"/>
    <w:rPr>
      <w:sz w:val="24"/>
      <w:szCs w:val="24"/>
    </w:rPr>
  </w:style>
  <w:style w:type="paragraph" w:customStyle="1" w:styleId="a0">
    <w:name w:val="Подзаголовок ДИ"/>
    <w:basedOn w:val="a7"/>
    <w:link w:val="afd"/>
    <w:autoRedefine/>
    <w:rsid w:val="007376BB"/>
    <w:pPr>
      <w:widowControl w:val="0"/>
      <w:numPr>
        <w:ilvl w:val="1"/>
        <w:numId w:val="5"/>
      </w:numPr>
      <w:spacing w:line="264" w:lineRule="auto"/>
      <w:jc w:val="both"/>
    </w:pPr>
    <w:rPr>
      <w:i w:val="0"/>
      <w:sz w:val="24"/>
      <w:szCs w:val="24"/>
      <w:lang w:val="ru-RU"/>
    </w:rPr>
  </w:style>
  <w:style w:type="character" w:customStyle="1" w:styleId="afd">
    <w:name w:val="Подзаголовок ДИ Знак Знак"/>
    <w:link w:val="a0"/>
    <w:rsid w:val="007376BB"/>
    <w:rPr>
      <w:sz w:val="24"/>
      <w:szCs w:val="24"/>
    </w:rPr>
  </w:style>
  <w:style w:type="paragraph" w:customStyle="1" w:styleId="a1">
    <w:name w:val="Подподзаголовок"/>
    <w:basedOn w:val="a7"/>
    <w:autoRedefine/>
    <w:rsid w:val="007376BB"/>
    <w:pPr>
      <w:widowControl w:val="0"/>
      <w:numPr>
        <w:ilvl w:val="2"/>
        <w:numId w:val="5"/>
      </w:numPr>
      <w:spacing w:before="120" w:line="312" w:lineRule="auto"/>
      <w:jc w:val="both"/>
    </w:pPr>
    <w:rPr>
      <w:b/>
      <w:sz w:val="26"/>
      <w:szCs w:val="26"/>
      <w:lang w:val="ru-RU"/>
    </w:rPr>
  </w:style>
  <w:style w:type="numbering" w:customStyle="1" w:styleId="13">
    <w:name w:val="Стиль1"/>
    <w:uiPriority w:val="99"/>
    <w:rsid w:val="007376BB"/>
    <w:pPr>
      <w:numPr>
        <w:numId w:val="6"/>
      </w:numPr>
    </w:pPr>
  </w:style>
  <w:style w:type="table" w:styleId="afe">
    <w:name w:val="Table Grid"/>
    <w:basedOn w:val="a9"/>
    <w:uiPriority w:val="59"/>
    <w:rsid w:val="007376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c">
    <w:name w:val="Заголовок Знак"/>
    <w:basedOn w:val="a8"/>
    <w:link w:val="ab"/>
    <w:uiPriority w:val="10"/>
    <w:rsid w:val="007376BB"/>
    <w:rPr>
      <w:b/>
      <w:i/>
      <w:sz w:val="32"/>
      <w:lang w:val="de-DE"/>
    </w:rPr>
  </w:style>
  <w:style w:type="paragraph" w:styleId="aff">
    <w:name w:val="TOC Heading"/>
    <w:basedOn w:val="14"/>
    <w:next w:val="a7"/>
    <w:uiPriority w:val="39"/>
    <w:semiHidden/>
    <w:unhideWhenUsed/>
    <w:qFormat/>
    <w:rsid w:val="007376BB"/>
    <w:pPr>
      <w:outlineLvl w:val="9"/>
    </w:pPr>
  </w:style>
  <w:style w:type="paragraph" w:styleId="17">
    <w:name w:val="toc 1"/>
    <w:basedOn w:val="a7"/>
    <w:next w:val="a7"/>
    <w:autoRedefine/>
    <w:uiPriority w:val="1"/>
    <w:unhideWhenUsed/>
    <w:qFormat/>
    <w:rsid w:val="007376BB"/>
    <w:pPr>
      <w:tabs>
        <w:tab w:val="left" w:pos="426"/>
        <w:tab w:val="right" w:leader="dot" w:pos="9629"/>
      </w:tabs>
      <w:spacing w:after="1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28">
    <w:name w:val="toc 2"/>
    <w:basedOn w:val="a7"/>
    <w:next w:val="a7"/>
    <w:autoRedefine/>
    <w:uiPriority w:val="1"/>
    <w:unhideWhenUsed/>
    <w:qFormat/>
    <w:rsid w:val="007376BB"/>
    <w:pPr>
      <w:tabs>
        <w:tab w:val="left" w:pos="880"/>
        <w:tab w:val="right" w:leader="dot" w:pos="9629"/>
      </w:tabs>
      <w:spacing w:after="100" w:line="276" w:lineRule="auto"/>
      <w:ind w:firstLine="284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0">
    <w:name w:val="Body Text"/>
    <w:basedOn w:val="a7"/>
    <w:link w:val="aff1"/>
    <w:uiPriority w:val="1"/>
    <w:unhideWhenUsed/>
    <w:qFormat/>
    <w:rsid w:val="007376BB"/>
    <w:pPr>
      <w:spacing w:after="12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character" w:customStyle="1" w:styleId="aff1">
    <w:name w:val="Основной текст Знак"/>
    <w:basedOn w:val="a8"/>
    <w:link w:val="aff0"/>
    <w:uiPriority w:val="99"/>
    <w:rsid w:val="007376BB"/>
    <w:rPr>
      <w:rFonts w:eastAsiaTheme="minorHAnsi" w:cstheme="minorBidi"/>
      <w:sz w:val="24"/>
      <w:szCs w:val="22"/>
      <w:lang w:eastAsia="en-US"/>
    </w:rPr>
  </w:style>
  <w:style w:type="paragraph" w:customStyle="1" w:styleId="ConsPlusNonformat">
    <w:name w:val="ConsPlusNonformat"/>
    <w:rsid w:val="007376BB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numbering" w:customStyle="1" w:styleId="31">
    <w:name w:val="Стиль3"/>
    <w:uiPriority w:val="99"/>
    <w:rsid w:val="007376BB"/>
    <w:pPr>
      <w:numPr>
        <w:numId w:val="7"/>
      </w:numPr>
    </w:pPr>
  </w:style>
  <w:style w:type="numbering" w:customStyle="1" w:styleId="4">
    <w:name w:val="Стиль4"/>
    <w:uiPriority w:val="99"/>
    <w:rsid w:val="007376BB"/>
    <w:pPr>
      <w:numPr>
        <w:numId w:val="8"/>
      </w:numPr>
    </w:pPr>
  </w:style>
  <w:style w:type="paragraph" w:styleId="aff2">
    <w:name w:val="footnote text"/>
    <w:basedOn w:val="a7"/>
    <w:link w:val="aff3"/>
    <w:uiPriority w:val="99"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3">
    <w:name w:val="Текст сноски Знак"/>
    <w:basedOn w:val="a8"/>
    <w:link w:val="aff2"/>
    <w:uiPriority w:val="99"/>
    <w:rsid w:val="007376BB"/>
    <w:rPr>
      <w:rFonts w:eastAsiaTheme="minorHAnsi" w:cstheme="minorBidi"/>
      <w:lang w:eastAsia="en-US"/>
    </w:rPr>
  </w:style>
  <w:style w:type="character" w:styleId="aff4">
    <w:name w:val="footnote reference"/>
    <w:basedOn w:val="a8"/>
    <w:uiPriority w:val="99"/>
    <w:semiHidden/>
    <w:unhideWhenUsed/>
    <w:rsid w:val="007376BB"/>
    <w:rPr>
      <w:vertAlign w:val="superscript"/>
    </w:rPr>
  </w:style>
  <w:style w:type="numbering" w:customStyle="1" w:styleId="50">
    <w:name w:val="Стиль5"/>
    <w:uiPriority w:val="99"/>
    <w:rsid w:val="007376BB"/>
    <w:pPr>
      <w:numPr>
        <w:numId w:val="9"/>
      </w:numPr>
    </w:pPr>
  </w:style>
  <w:style w:type="numbering" w:customStyle="1" w:styleId="6">
    <w:name w:val="Стиль6"/>
    <w:uiPriority w:val="99"/>
    <w:rsid w:val="007376BB"/>
    <w:pPr>
      <w:numPr>
        <w:numId w:val="10"/>
      </w:numPr>
    </w:pPr>
  </w:style>
  <w:style w:type="numbering" w:customStyle="1" w:styleId="7">
    <w:name w:val="Стиль7"/>
    <w:uiPriority w:val="99"/>
    <w:rsid w:val="007376BB"/>
    <w:pPr>
      <w:numPr>
        <w:numId w:val="11"/>
      </w:numPr>
    </w:pPr>
  </w:style>
  <w:style w:type="character" w:styleId="aff5">
    <w:name w:val="annotation reference"/>
    <w:basedOn w:val="a8"/>
    <w:uiPriority w:val="99"/>
    <w:semiHidden/>
    <w:unhideWhenUsed/>
    <w:rsid w:val="007376BB"/>
    <w:rPr>
      <w:sz w:val="16"/>
      <w:szCs w:val="16"/>
    </w:rPr>
  </w:style>
  <w:style w:type="paragraph" w:styleId="aff6">
    <w:name w:val="annotation text"/>
    <w:basedOn w:val="a7"/>
    <w:link w:val="aff7"/>
    <w:uiPriority w:val="99"/>
    <w:unhideWhenUsed/>
    <w:rsid w:val="007376BB"/>
    <w:pPr>
      <w:spacing w:after="200"/>
    </w:pPr>
    <w:rPr>
      <w:rFonts w:eastAsiaTheme="minorHAnsi" w:cstheme="minorBidi"/>
      <w:i w:val="0"/>
      <w:lang w:val="ru-RU" w:eastAsia="en-US"/>
    </w:rPr>
  </w:style>
  <w:style w:type="character" w:customStyle="1" w:styleId="aff7">
    <w:name w:val="Текст примечания Знак"/>
    <w:basedOn w:val="a8"/>
    <w:link w:val="aff6"/>
    <w:uiPriority w:val="99"/>
    <w:rsid w:val="007376BB"/>
    <w:rPr>
      <w:rFonts w:eastAsiaTheme="minorHAnsi" w:cstheme="minorBidi"/>
      <w:lang w:eastAsia="en-US"/>
    </w:rPr>
  </w:style>
  <w:style w:type="paragraph" w:styleId="aff8">
    <w:name w:val="annotation subject"/>
    <w:basedOn w:val="aff6"/>
    <w:next w:val="aff6"/>
    <w:link w:val="aff9"/>
    <w:uiPriority w:val="99"/>
    <w:semiHidden/>
    <w:unhideWhenUsed/>
    <w:rsid w:val="007376BB"/>
    <w:rPr>
      <w:b/>
      <w:bCs/>
    </w:rPr>
  </w:style>
  <w:style w:type="character" w:customStyle="1" w:styleId="aff9">
    <w:name w:val="Тема примечания Знак"/>
    <w:basedOn w:val="aff7"/>
    <w:link w:val="aff8"/>
    <w:uiPriority w:val="99"/>
    <w:semiHidden/>
    <w:rsid w:val="007376BB"/>
    <w:rPr>
      <w:rFonts w:eastAsiaTheme="minorHAnsi" w:cstheme="minorBidi"/>
      <w:b/>
      <w:bCs/>
      <w:lang w:eastAsia="en-US"/>
    </w:rPr>
  </w:style>
  <w:style w:type="numbering" w:customStyle="1" w:styleId="8">
    <w:name w:val="8"/>
    <w:uiPriority w:val="99"/>
    <w:rsid w:val="007376BB"/>
    <w:pPr>
      <w:numPr>
        <w:numId w:val="12"/>
      </w:numPr>
    </w:pPr>
  </w:style>
  <w:style w:type="numbering" w:customStyle="1" w:styleId="9">
    <w:name w:val="9"/>
    <w:uiPriority w:val="99"/>
    <w:rsid w:val="007376BB"/>
    <w:pPr>
      <w:numPr>
        <w:numId w:val="13"/>
      </w:numPr>
    </w:pPr>
  </w:style>
  <w:style w:type="numbering" w:customStyle="1" w:styleId="130">
    <w:name w:val="13"/>
    <w:uiPriority w:val="99"/>
    <w:rsid w:val="007376BB"/>
    <w:pPr>
      <w:numPr>
        <w:numId w:val="14"/>
      </w:numPr>
    </w:pPr>
  </w:style>
  <w:style w:type="numbering" w:customStyle="1" w:styleId="11">
    <w:name w:val="11"/>
    <w:uiPriority w:val="99"/>
    <w:rsid w:val="007376BB"/>
    <w:pPr>
      <w:numPr>
        <w:numId w:val="15"/>
      </w:numPr>
    </w:pPr>
  </w:style>
  <w:style w:type="numbering" w:customStyle="1" w:styleId="12">
    <w:name w:val="12"/>
    <w:uiPriority w:val="99"/>
    <w:rsid w:val="007376BB"/>
    <w:pPr>
      <w:numPr>
        <w:numId w:val="16"/>
      </w:numPr>
    </w:pPr>
  </w:style>
  <w:style w:type="numbering" w:customStyle="1" w:styleId="100">
    <w:name w:val="10"/>
    <w:uiPriority w:val="99"/>
    <w:rsid w:val="007376BB"/>
    <w:pPr>
      <w:numPr>
        <w:numId w:val="17"/>
      </w:numPr>
    </w:pPr>
  </w:style>
  <w:style w:type="paragraph" w:styleId="34">
    <w:name w:val="Body Text Indent 3"/>
    <w:basedOn w:val="a7"/>
    <w:link w:val="35"/>
    <w:uiPriority w:val="99"/>
    <w:semiHidden/>
    <w:unhideWhenUsed/>
    <w:rsid w:val="007376BB"/>
    <w:pPr>
      <w:spacing w:after="120" w:line="276" w:lineRule="auto"/>
      <w:ind w:left="283"/>
    </w:pPr>
    <w:rPr>
      <w:rFonts w:eastAsiaTheme="minorHAnsi" w:cstheme="minorBidi"/>
      <w:i w:val="0"/>
      <w:sz w:val="16"/>
      <w:szCs w:val="16"/>
      <w:lang w:val="ru-RU" w:eastAsia="en-US"/>
    </w:rPr>
  </w:style>
  <w:style w:type="character" w:customStyle="1" w:styleId="35">
    <w:name w:val="Основной текст с отступом 3 Знак"/>
    <w:basedOn w:val="a8"/>
    <w:link w:val="34"/>
    <w:uiPriority w:val="99"/>
    <w:semiHidden/>
    <w:rsid w:val="007376BB"/>
    <w:rPr>
      <w:rFonts w:eastAsiaTheme="minorHAnsi" w:cstheme="minorBidi"/>
      <w:sz w:val="16"/>
      <w:szCs w:val="16"/>
      <w:lang w:eastAsia="en-US"/>
    </w:rPr>
  </w:style>
  <w:style w:type="paragraph" w:styleId="affa">
    <w:name w:val="Block Text"/>
    <w:basedOn w:val="a7"/>
    <w:rsid w:val="007376BB"/>
    <w:pPr>
      <w:ind w:left="1701" w:right="993"/>
      <w:jc w:val="both"/>
    </w:pPr>
    <w:rPr>
      <w:i w:val="0"/>
      <w:sz w:val="24"/>
      <w:lang w:val="ru-RU"/>
    </w:rPr>
  </w:style>
  <w:style w:type="paragraph" w:customStyle="1" w:styleId="90">
    <w:name w:val="Обычный 9пт"/>
    <w:basedOn w:val="a7"/>
    <w:rsid w:val="007376BB"/>
    <w:pPr>
      <w:tabs>
        <w:tab w:val="left" w:pos="680"/>
        <w:tab w:val="left" w:pos="2495"/>
        <w:tab w:val="left" w:pos="3742"/>
        <w:tab w:val="left" w:pos="4990"/>
        <w:tab w:val="left" w:pos="6237"/>
        <w:tab w:val="left" w:pos="7484"/>
        <w:tab w:val="left" w:pos="8732"/>
        <w:tab w:val="left" w:pos="9979"/>
      </w:tabs>
      <w:jc w:val="both"/>
    </w:pPr>
    <w:rPr>
      <w:i w:val="0"/>
      <w:sz w:val="18"/>
      <w:szCs w:val="24"/>
      <w:lang w:val="ru-RU"/>
    </w:rPr>
  </w:style>
  <w:style w:type="paragraph" w:styleId="affb">
    <w:name w:val="Plain Text"/>
    <w:basedOn w:val="a7"/>
    <w:link w:val="affc"/>
    <w:uiPriority w:val="99"/>
    <w:rsid w:val="007376BB"/>
    <w:rPr>
      <w:rFonts w:ascii="Courier New" w:hAnsi="Courier New"/>
      <w:i w:val="0"/>
      <w:lang w:val="ru-RU"/>
    </w:rPr>
  </w:style>
  <w:style w:type="character" w:customStyle="1" w:styleId="affc">
    <w:name w:val="Текст Знак"/>
    <w:basedOn w:val="a8"/>
    <w:link w:val="affb"/>
    <w:uiPriority w:val="99"/>
    <w:rsid w:val="007376BB"/>
    <w:rPr>
      <w:rFonts w:ascii="Courier New" w:hAnsi="Courier New"/>
    </w:rPr>
  </w:style>
  <w:style w:type="paragraph" w:customStyle="1" w:styleId="Iauiue">
    <w:name w:val="Iau?iue"/>
    <w:rsid w:val="007376BB"/>
    <w:rPr>
      <w:lang w:val="en-US"/>
    </w:rPr>
  </w:style>
  <w:style w:type="character" w:styleId="affd">
    <w:name w:val="FollowedHyperlink"/>
    <w:basedOn w:val="a8"/>
    <w:uiPriority w:val="99"/>
    <w:semiHidden/>
    <w:unhideWhenUsed/>
    <w:rsid w:val="007376BB"/>
    <w:rPr>
      <w:color w:val="800080" w:themeColor="followedHyperlink"/>
      <w:u w:val="single"/>
    </w:rPr>
  </w:style>
  <w:style w:type="paragraph" w:customStyle="1" w:styleId="a3">
    <w:name w:val="Раздел"/>
    <w:basedOn w:val="a7"/>
    <w:next w:val="a4"/>
    <w:rsid w:val="007376BB"/>
    <w:pPr>
      <w:keepNext/>
      <w:numPr>
        <w:ilvl w:val="1"/>
        <w:numId w:val="19"/>
      </w:numPr>
      <w:spacing w:before="120"/>
      <w:jc w:val="both"/>
      <w:outlineLvl w:val="1"/>
    </w:pPr>
    <w:rPr>
      <w:b/>
      <w:i w:val="0"/>
      <w:sz w:val="24"/>
      <w:lang w:val="ru-RU"/>
    </w:rPr>
  </w:style>
  <w:style w:type="paragraph" w:customStyle="1" w:styleId="a4">
    <w:name w:val="Подраздел"/>
    <w:basedOn w:val="a7"/>
    <w:rsid w:val="007376BB"/>
    <w:pPr>
      <w:numPr>
        <w:ilvl w:val="2"/>
        <w:numId w:val="19"/>
      </w:numPr>
      <w:spacing w:before="60"/>
      <w:jc w:val="both"/>
      <w:outlineLvl w:val="2"/>
    </w:pPr>
    <w:rPr>
      <w:bCs/>
      <w:i w:val="0"/>
      <w:sz w:val="24"/>
      <w:lang w:val="ru-RU"/>
    </w:rPr>
  </w:style>
  <w:style w:type="paragraph" w:customStyle="1" w:styleId="a2">
    <w:name w:val="Глава"/>
    <w:basedOn w:val="a7"/>
    <w:next w:val="a3"/>
    <w:rsid w:val="007376BB"/>
    <w:pPr>
      <w:keepNext/>
      <w:keepLines/>
      <w:numPr>
        <w:numId w:val="19"/>
      </w:numPr>
      <w:spacing w:before="180"/>
      <w:jc w:val="both"/>
    </w:pPr>
    <w:rPr>
      <w:b/>
      <w:bCs/>
      <w:i w:val="0"/>
      <w:sz w:val="28"/>
      <w:lang w:val="ru-RU"/>
    </w:rPr>
  </w:style>
  <w:style w:type="paragraph" w:customStyle="1" w:styleId="a5">
    <w:name w:val="Пункт"/>
    <w:basedOn w:val="a7"/>
    <w:rsid w:val="007376BB"/>
    <w:pPr>
      <w:numPr>
        <w:ilvl w:val="3"/>
        <w:numId w:val="19"/>
      </w:numPr>
      <w:spacing w:before="60"/>
      <w:jc w:val="both"/>
      <w:outlineLvl w:val="3"/>
    </w:pPr>
    <w:rPr>
      <w:i w:val="0"/>
      <w:sz w:val="24"/>
      <w:szCs w:val="24"/>
      <w:lang w:val="ru-RU"/>
    </w:rPr>
  </w:style>
  <w:style w:type="paragraph" w:customStyle="1" w:styleId="a6">
    <w:name w:val="Подпункт"/>
    <w:basedOn w:val="a7"/>
    <w:rsid w:val="007376BB"/>
    <w:pPr>
      <w:numPr>
        <w:ilvl w:val="4"/>
        <w:numId w:val="19"/>
      </w:numPr>
      <w:spacing w:after="120"/>
      <w:jc w:val="both"/>
      <w:outlineLvl w:val="4"/>
    </w:pPr>
    <w:rPr>
      <w:i w:val="0"/>
      <w:sz w:val="24"/>
      <w:szCs w:val="24"/>
      <w:lang w:val="ru-RU"/>
    </w:rPr>
  </w:style>
  <w:style w:type="paragraph" w:customStyle="1" w:styleId="5">
    <w:name w:val="5 уровень"/>
    <w:basedOn w:val="a7"/>
    <w:rsid w:val="007376BB"/>
    <w:pPr>
      <w:numPr>
        <w:ilvl w:val="3"/>
        <w:numId w:val="18"/>
      </w:numPr>
      <w:tabs>
        <w:tab w:val="clear" w:pos="2214"/>
      </w:tabs>
      <w:ind w:firstLine="567"/>
      <w:jc w:val="both"/>
      <w:outlineLvl w:val="4"/>
    </w:pPr>
    <w:rPr>
      <w:i w:val="0"/>
      <w:sz w:val="24"/>
      <w:lang w:val="ru-RU"/>
    </w:rPr>
  </w:style>
  <w:style w:type="paragraph" w:styleId="36">
    <w:name w:val="toc 3"/>
    <w:basedOn w:val="a7"/>
    <w:next w:val="a7"/>
    <w:autoRedefine/>
    <w:uiPriority w:val="1"/>
    <w:unhideWhenUsed/>
    <w:qFormat/>
    <w:rsid w:val="007376BB"/>
    <w:pPr>
      <w:spacing w:after="100" w:line="276" w:lineRule="auto"/>
      <w:ind w:left="440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e">
    <w:name w:val="Normal Indent"/>
    <w:basedOn w:val="a7"/>
    <w:rsid w:val="007376BB"/>
    <w:pPr>
      <w:spacing w:after="120"/>
      <w:ind w:left="1304" w:firstLine="539"/>
    </w:pPr>
    <w:rPr>
      <w:i w:val="0"/>
      <w:snapToGrid w:val="0"/>
      <w:sz w:val="24"/>
      <w:szCs w:val="24"/>
      <w:lang w:val="en-GB"/>
    </w:rPr>
  </w:style>
  <w:style w:type="paragraph" w:styleId="afff">
    <w:name w:val="Revision"/>
    <w:hidden/>
    <w:uiPriority w:val="99"/>
    <w:semiHidden/>
    <w:rsid w:val="007376BB"/>
    <w:rPr>
      <w:rFonts w:eastAsiaTheme="minorHAnsi" w:cstheme="minorBidi"/>
      <w:sz w:val="24"/>
      <w:szCs w:val="22"/>
      <w:lang w:eastAsia="en-US"/>
    </w:rPr>
  </w:style>
  <w:style w:type="paragraph" w:styleId="afff0">
    <w:name w:val="caption"/>
    <w:basedOn w:val="a7"/>
    <w:next w:val="a7"/>
    <w:qFormat/>
    <w:rsid w:val="007376BB"/>
    <w:rPr>
      <w:b/>
      <w:bCs/>
      <w:i w:val="0"/>
      <w:lang w:val="ru-RU"/>
    </w:rPr>
  </w:style>
  <w:style w:type="paragraph" w:styleId="afff1">
    <w:name w:val="endnote text"/>
    <w:basedOn w:val="a7"/>
    <w:link w:val="afff2"/>
    <w:uiPriority w:val="99"/>
    <w:semiHidden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f2">
    <w:name w:val="Текст концевой сноски Знак"/>
    <w:basedOn w:val="a8"/>
    <w:link w:val="afff1"/>
    <w:uiPriority w:val="99"/>
    <w:semiHidden/>
    <w:rsid w:val="007376BB"/>
    <w:rPr>
      <w:rFonts w:eastAsiaTheme="minorHAnsi" w:cstheme="minorBidi"/>
      <w:lang w:eastAsia="en-US"/>
    </w:rPr>
  </w:style>
  <w:style w:type="character" w:styleId="afff3">
    <w:name w:val="endnote reference"/>
    <w:basedOn w:val="a8"/>
    <w:uiPriority w:val="99"/>
    <w:semiHidden/>
    <w:unhideWhenUsed/>
    <w:rsid w:val="007376BB"/>
    <w:rPr>
      <w:vertAlign w:val="superscript"/>
    </w:rPr>
  </w:style>
  <w:style w:type="character" w:customStyle="1" w:styleId="urtxtstd2">
    <w:name w:val="urtxtstd2"/>
    <w:rsid w:val="007376BB"/>
    <w:rPr>
      <w:rFonts w:ascii="Arial" w:hAnsi="Arial" w:cs="Arial" w:hint="default"/>
      <w:b w:val="0"/>
      <w:bCs w:val="0"/>
      <w:i w:val="0"/>
      <w:iCs w:val="0"/>
      <w:color w:val="000000"/>
      <w:sz w:val="18"/>
      <w:szCs w:val="18"/>
    </w:rPr>
  </w:style>
  <w:style w:type="paragraph" w:customStyle="1" w:styleId="1">
    <w:name w:val="Маркированный список1"/>
    <w:basedOn w:val="a7"/>
    <w:rsid w:val="007376BB"/>
    <w:pPr>
      <w:numPr>
        <w:numId w:val="20"/>
      </w:numPr>
      <w:spacing w:after="2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f4">
    <w:name w:val="Normal (Web)"/>
    <w:basedOn w:val="a7"/>
    <w:uiPriority w:val="99"/>
    <w:unhideWhenUsed/>
    <w:rsid w:val="007376BB"/>
    <w:pPr>
      <w:spacing w:before="240" w:after="240"/>
    </w:pPr>
    <w:rPr>
      <w:i w:val="0"/>
      <w:sz w:val="24"/>
      <w:szCs w:val="24"/>
      <w:lang w:val="ru-RU"/>
    </w:rPr>
  </w:style>
  <w:style w:type="paragraph" w:customStyle="1" w:styleId="a">
    <w:name w:val="Маркированный обычный"/>
    <w:basedOn w:val="a7"/>
    <w:link w:val="afff5"/>
    <w:qFormat/>
    <w:rsid w:val="007376BB"/>
    <w:pPr>
      <w:numPr>
        <w:numId w:val="21"/>
      </w:numPr>
      <w:spacing w:line="276" w:lineRule="auto"/>
      <w:ind w:left="0" w:firstLine="567"/>
      <w:jc w:val="both"/>
    </w:pPr>
    <w:rPr>
      <w:rFonts w:eastAsiaTheme="minorHAnsi" w:cstheme="minorBidi"/>
      <w:i w:val="0"/>
      <w:sz w:val="24"/>
      <w:szCs w:val="22"/>
      <w:lang w:val="ru-RU"/>
    </w:rPr>
  </w:style>
  <w:style w:type="character" w:customStyle="1" w:styleId="afff5">
    <w:name w:val="Маркированный обычный Знак"/>
    <w:basedOn w:val="a8"/>
    <w:link w:val="a"/>
    <w:rsid w:val="007376BB"/>
    <w:rPr>
      <w:rFonts w:eastAsiaTheme="minorHAnsi" w:cstheme="minorBidi"/>
      <w:sz w:val="24"/>
      <w:szCs w:val="22"/>
    </w:rPr>
  </w:style>
  <w:style w:type="character" w:customStyle="1" w:styleId="18">
    <w:name w:val="Неразрешенное упоминание1"/>
    <w:basedOn w:val="a8"/>
    <w:uiPriority w:val="99"/>
    <w:semiHidden/>
    <w:unhideWhenUsed/>
    <w:rsid w:val="007376BB"/>
    <w:rPr>
      <w:color w:val="808080"/>
      <w:shd w:val="clear" w:color="auto" w:fill="E6E6E6"/>
    </w:rPr>
  </w:style>
  <w:style w:type="table" w:customStyle="1" w:styleId="TableNormal">
    <w:name w:val="Table Normal"/>
    <w:uiPriority w:val="2"/>
    <w:semiHidden/>
    <w:unhideWhenUsed/>
    <w:qFormat/>
    <w:rsid w:val="007376B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7"/>
    <w:uiPriority w:val="1"/>
    <w:qFormat/>
    <w:rsid w:val="007376BB"/>
    <w:pPr>
      <w:widowControl w:val="0"/>
      <w:autoSpaceDE w:val="0"/>
      <w:autoSpaceDN w:val="0"/>
    </w:pPr>
    <w:rPr>
      <w:i w:val="0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4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879F71-25F3-45D0-BA09-3208D51FF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958</TotalTime>
  <Pages>4</Pages>
  <Words>1176</Words>
  <Characters>6708</Characters>
  <Application>Microsoft Office Word</Application>
  <DocSecurity>0</DocSecurity>
  <Lines>55</Lines>
  <Paragraphs>15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>The Forminterface</vt:lpstr>
    </vt:vector>
  </TitlesOfParts>
  <Company>Филиал ОАО "ТесКом" в г.Екатеринбург</Company>
  <LinksUpToDate>false</LinksUpToDate>
  <CharactersWithSpaces>7869</CharactersWithSpaces>
  <SharedDoc>false</SharedDoc>
  <HLinks>
    <vt:vector size="24" baseType="variant">
      <vt:variant>
        <vt:i4>6422577</vt:i4>
      </vt:variant>
      <vt:variant>
        <vt:i4>42</vt:i4>
      </vt:variant>
      <vt:variant>
        <vt:i4>0</vt:i4>
      </vt:variant>
      <vt:variant>
        <vt:i4>5</vt:i4>
      </vt:variant>
      <vt:variant>
        <vt:lpwstr>http://purchase.fortum.ru/purchase/procurement/trebovania/</vt:lpwstr>
      </vt:variant>
      <vt:variant>
        <vt:lpwstr/>
      </vt:variant>
      <vt:variant>
        <vt:i4>1114196</vt:i4>
      </vt:variant>
      <vt:variant>
        <vt:i4>39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  <vt:variant>
        <vt:i4>7733352</vt:i4>
      </vt:variant>
      <vt:variant>
        <vt:i4>33</vt:i4>
      </vt:variant>
      <vt:variant>
        <vt:i4>0</vt:i4>
      </vt:variant>
      <vt:variant>
        <vt:i4>5</vt:i4>
      </vt:variant>
      <vt:variant>
        <vt:lpwstr>http://purchase.fortum.ru/netcat_files/File/Trebovaniya k smetnoi dokumentacii_2014.pdf</vt:lpwstr>
      </vt:variant>
      <vt:variant>
        <vt:lpwstr/>
      </vt:variant>
      <vt:variant>
        <vt:i4>1114196</vt:i4>
      </vt:variant>
      <vt:variant>
        <vt:i4>30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Konovalov, Andrey</dc:creator>
  <cp:keywords/>
  <dc:description/>
  <cp:lastModifiedBy>Podolyak Nataliya</cp:lastModifiedBy>
  <cp:revision>7</cp:revision>
  <cp:lastPrinted>2026-06-22T02:18:00Z</cp:lastPrinted>
  <dcterms:created xsi:type="dcterms:W3CDTF">2026-06-17T07:52:00Z</dcterms:created>
  <dcterms:modified xsi:type="dcterms:W3CDTF">2026-06-22T02:27:00Z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$DOKVR">
    <vt:lpwstr>13</vt:lpwstr>
  </property>
  <property fmtid="{D5CDD505-2E9C-101B-9397-08002B2CF9AE}" pid="3" name="$DKTXT">
    <vt:lpwstr>Техническое перевооружение внутристанционных тепловых сетей ТТЭЦ-2 (Организация узла смешения) Тюменской ТЭЦ-2</vt:lpwstr>
  </property>
  <property fmtid="{D5CDD505-2E9C-101B-9397-08002B2CF9AE}" pid="4" name="$DKTXT1">
    <vt:lpwstr>...</vt:lpwstr>
  </property>
  <property fmtid="{D5CDD505-2E9C-101B-9397-08002B2CF9AE}" pid="5" name="$DKTXT2">
    <vt:lpwstr>...</vt:lpwstr>
  </property>
  <property fmtid="{D5CDD505-2E9C-101B-9397-08002B2CF9AE}" pid="6" name="txt_text" linkTarget="txt_text">
    <vt:lpwstr/>
  </property>
  <property fmtid="{D5CDD505-2E9C-101B-9397-08002B2CF9AE}" pid="7" name="txt_1_1" linkTarget="txt_1_1">
    <vt:lpwstr>Публичное акционерное общество "Фортум", филиал______.</vt:lpwstr>
  </property>
  <property fmtid="{D5CDD505-2E9C-101B-9397-08002B2CF9AE}" pid="8" name="txt_1_2" linkTarget="txt_1_2">
    <vt:lpwstr>Тюменская ТЭЦ-2, Российская Федерация, 625053, г. Тюмень, ул. Широтная, 200.</vt:lpwstr>
  </property>
  <property fmtid="{D5CDD505-2E9C-101B-9397-08002B2CF9AE}" pid="9" name="txt_1_3" linkTarget="txt_1_3">
    <vt:lpwstr>Указать адрес объекта</vt:lpwstr>
  </property>
  <property fmtid="{D5CDD505-2E9C-101B-9397-08002B2CF9AE}" pid="10" name="txt_1_4_p1" linkTarget="txt_1_4_p1">
    <vt:lpwstr>Реализация проекта шифр100-01.7-1А-КЖ01 Конструкции железобетонные. (Приложение № 1.1 к ТЗ).     </vt:lpwstr>
  </property>
  <property fmtid="{D5CDD505-2E9C-101B-9397-08002B2CF9AE}" pid="11" name="txt_1_4_p2" linkTarget="txt_1_4_p2">
    <vt:lpwstr/>
  </property>
  <property fmtid="{D5CDD505-2E9C-101B-9397-08002B2CF9AE}" pid="12" name="txt_1_5_p1" linkTarget="txt_1_5_p1">
    <vt:lpwstr/>
  </property>
  <property fmtid="{D5CDD505-2E9C-101B-9397-08002B2CF9AE}" pid="13" name="txt_1_5_p2" linkTarget="txt_1_5_p2">
    <vt:lpwstr>- выполнение работ по проекту шифр Т238В "Организация узла смешения Тюменской ТЭЦ-2" (Приложение № 1.1 к ТЗ).  </vt:lpwstr>
  </property>
  <property fmtid="{D5CDD505-2E9C-101B-9397-08002B2CF9AE}" pid="14" name="txt_1_6" linkTarget="txt_1_6">
    <vt:lpwstr>(оборудования, выполненных работ в эксплуатацию и т.д.; Ведомость основных параметров, (приводятся в Приложениях СО 34.04.181-2003), и т.д.).</vt:lpwstr>
  </property>
  <property fmtid="{D5CDD505-2E9C-101B-9397-08002B2CF9AE}" pid="15" name="txt_1_7" linkTarget="txt_1_7">
    <vt:lpwstr>Указывается - что нас обязывает выполнять закупку (предписания, Акты дефектации, заключения ЭПБ, требования распорядительных документов, и т.п.).</vt:lpwstr>
  </property>
  <property fmtid="{D5CDD505-2E9C-101B-9397-08002B2CF9AE}" pid="16" name="txt_2_10_p1" linkTarget="txt_2_10_p1">
    <vt:lpwstr/>
  </property>
  <property fmtid="{D5CDD505-2E9C-101B-9397-08002B2CF9AE}" pid="17" name="txt_2_10_p2" linkTarget="txt_2_10_p2">
    <vt:lpwstr/>
  </property>
  <property fmtid="{D5CDD505-2E9C-101B-9397-08002B2CF9AE}" pid="18" name="txt_2_10_p3" linkTarget="txt_2_10_p3">
    <vt:lpwstr/>
  </property>
  <property fmtid="{D5CDD505-2E9C-101B-9397-08002B2CF9AE}" pid="19" name="txt_2_10_p4" linkTarget="txt_2_10_p4">
    <vt:lpwstr>Не применимо</vt:lpwstr>
  </property>
  <property fmtid="{D5CDD505-2E9C-101B-9397-08002B2CF9AE}" pid="20" name="txt_2_10_p5" linkTarget="txt_2_10_p5">
    <vt:lpwstr>- наличие лицензии на осуществление деятельности по сбору, транспортированию, обработке, утилизации, обезвреживанию и размещению отходов I - IV классов опасности, либо наличие договора с организацией, имеющей такую лицензию.</vt:lpwstr>
  </property>
  <property fmtid="{D5CDD505-2E9C-101B-9397-08002B2CF9AE}" pid="21" name="txt_2_11_p1" linkTarget="txt_2_11_p1">
    <vt:lpwstr>Вариант № 1 (применим для закупки с фиксированным объемом и одноэтапным исполнением)</vt:lpwstr>
  </property>
  <property fmtid="{D5CDD505-2E9C-101B-9397-08002B2CF9AE}" pid="22" name="txt_2_11_p2" linkTarget="txt_2_11_p2">
    <vt:lpwstr>Условиями окончания работ в полном объеме являются:</vt:lpwstr>
  </property>
  <property fmtid="{D5CDD505-2E9C-101B-9397-08002B2CF9AE}" pid="23" name="txt_2_11_p3" linkTarget="txt_2_11_p3">
    <vt:lpwstr>2.</vt:lpwstr>
  </property>
  <property fmtid="{D5CDD505-2E9C-101B-9397-08002B2CF9AE}" pid="24" name="txt_2_11_p4" linkTarget="txt_2_11_p4">
    <vt:lpwstr>Приложением №… к ТЗ</vt:lpwstr>
  </property>
  <property fmtid="{D5CDD505-2E9C-101B-9397-08002B2CF9AE}" pid="25" name="txt_2_11_p5" linkTarget="txt_2_11_p5">
    <vt:lpwstr>1. Выполнение работ в полном объеме в соответствии с п. 2.1 ТЗ, с подписанием акта о приемке выполненных работ/ акта о приеме-сдаче отремонтированных, реконструированных и модернизированных объектов основных средств, составленный по форме ОС-3;</vt:lpwstr>
  </property>
  <property fmtid="{D5CDD505-2E9C-101B-9397-08002B2CF9AE}" pid="26" name="txt_2_11_p6" linkTarget="txt_2_11_p6">
    <vt:lpwstr>- Расчетами пожарных рисков, (в соответствие с ФЗ от 22.07.2008г. №123-ФЗ "Технический регламент о требованиях пожарной безопасности") (при необходимости). </vt:lpwstr>
  </property>
  <property fmtid="{D5CDD505-2E9C-101B-9397-08002B2CF9AE}" pid="27" name="txt_2_12_p1" linkTarget="txt_2_12_p1">
    <vt:lpwstr>Указать права на какую документацию (или иные объекты интеллектуальных прав) и в каком объеме передаются заказчику./ Не применимо.</vt:lpwstr>
  </property>
  <property fmtid="{D5CDD505-2E9C-101B-9397-08002B2CF9AE}" pid="28" name="txt_2_12_p10" linkTarget="txt_2_12_p10">
    <vt:lpwstr>___________</vt:lpwstr>
  </property>
  <property fmtid="{D5CDD505-2E9C-101B-9397-08002B2CF9AE}" pid="29" name="txt_2_12_p11" linkTarget="txt_2_12_p11">
    <vt:lpwstr>(Проекта ,паспорта оборудования, характеристик указываются в Приложениях №3-1 к ТЗ)</vt:lpwstr>
  </property>
  <property fmtid="{D5CDD505-2E9C-101B-9397-08002B2CF9AE}" pid="30" name="txt_2_12_p2" linkTarget="txt_2_12_p2">
    <vt:lpwstr>_______(указать объект)</vt:lpwstr>
  </property>
  <property fmtid="{D5CDD505-2E9C-101B-9397-08002B2CF9AE}" pid="31" name="txt_2_12_p3" linkTarget="txt_2_12_p3">
    <vt:lpwstr>в соответствии с требованиями Приложения №5 к Техническому заданию "Перечень документов, используемых при подготовке, проведении и приемке из ремонта оборудования".</vt:lpwstr>
  </property>
  <property fmtid="{D5CDD505-2E9C-101B-9397-08002B2CF9AE}" pid="32" name="txt_2_12_p4" linkTarget="txt_2_12_p4">
    <vt:lpwstr>требованиями раздела 2.9 СО 34.04.181-2003</vt:lpwstr>
  </property>
  <property fmtid="{D5CDD505-2E9C-101B-9397-08002B2CF9AE}" pid="33" name="txt_2_12_p5" linkTarget="txt_2_12_p5">
    <vt:lpwstr>(указать объект)</vt:lpwstr>
  </property>
  <property fmtid="{D5CDD505-2E9C-101B-9397-08002B2CF9AE}" pid="34" name="txt_2_12_p6" linkTarget="txt_2_12_p6">
    <vt:lpwstr>________</vt:lpwstr>
  </property>
  <property fmtid="{D5CDD505-2E9C-101B-9397-08002B2CF9AE}" pid="35" name="txt_2_12_p7" linkTarget="txt_2_12_p7">
    <vt:lpwstr>(Проекта, паспорта оборудования, характеристик указываются в Приложениях №3-1 к ТЗ)</vt:lpwstr>
  </property>
  <property fmtid="{D5CDD505-2E9C-101B-9397-08002B2CF9AE}" pid="36" name="txt_2_12_p8" linkTarget="txt_2_12_p8">
    <vt:lpwstr>после окончания подконтрольной эксплуатации</vt:lpwstr>
  </property>
  <property fmtid="{D5CDD505-2E9C-101B-9397-08002B2CF9AE}" pid="37" name="txt_2_12_p9" linkTarget="txt_2_12_p9">
    <vt:lpwstr>_______</vt:lpwstr>
  </property>
  <property fmtid="{D5CDD505-2E9C-101B-9397-08002B2CF9AE}" pid="38" name="txt_2_1_p1" linkTarget="txt_2_1_p1">
    <vt:lpwstr>Выполнять работы в соответствии с проектом шифр Т238В "Организация узла смешения Тюменской ТЭЦ-2" (Приложение № 1.1 к ТЗ).    </vt:lpwstr>
  </property>
  <property fmtid="{D5CDD505-2E9C-101B-9397-08002B2CF9AE}" pid="39" name="txt_2_1_p2" linkTarget="txt_2_1_p2">
    <vt:lpwstr>.Этап 1: Общестроительные работы за пределами ОГК (Приложение 1.2. к ТЗ);.Этап 2: Укрупненная сборка трубопроводов 3-его тепловывода без врезок в 1,2 тепловывода (Приложение 1.2. к ТЗ);.Этап 3: Демонтаж/монтаж расходомеров  на 1-м и 2-м тепловыводах; мон</vt:lpwstr>
  </property>
  <property fmtid="{D5CDD505-2E9C-101B-9397-08002B2CF9AE}" pid="40" name="txt_2_2_p1" linkTarget="txt_2_2_p1">
    <vt:lpwstr>Начало: с даты, указанной в уведомлении о начале работ (УНР). УНР направляется на адрес электронной почты подрядчика за 30 дней до начала работ; период для направления УНР с даты подписания Договора по 30.04.2024 г.</vt:lpwstr>
  </property>
  <property fmtid="{D5CDD505-2E9C-101B-9397-08002B2CF9AE}" pid="41" name="txt_2_2_p10" linkTarget="txt_2_2_p10">
    <vt:lpwstr>Этап 2: Укрепленная сборка трубопроводов 3-его тепловывода без врезок в 1,2 тепловывода (Приложение 1.2 к ТЗ)</vt:lpwstr>
  </property>
  <property fmtid="{D5CDD505-2E9C-101B-9397-08002B2CF9AE}" pid="42" name="txt_2_2_p11" linkTarget="txt_2_2_p11">
    <vt:lpwstr>Начало работ по этапу       Х+54</vt:lpwstr>
  </property>
  <property fmtid="{D5CDD505-2E9C-101B-9397-08002B2CF9AE}" pid="43" name="txt_2_2_p12" linkTarget="txt_2_2_p12">
    <vt:lpwstr>Окончание работ по этапу  Х+119</vt:lpwstr>
  </property>
  <property fmtid="{D5CDD505-2E9C-101B-9397-08002B2CF9AE}" pid="44" name="txt_2_2_p13" linkTarget="txt_2_2_p13">
    <vt:lpwstr>Продолжительность работ (календарных дней)  65</vt:lpwstr>
  </property>
  <property fmtid="{D5CDD505-2E9C-101B-9397-08002B2CF9AE}" pid="45" name="txt_2_2_p14" linkTarget="txt_2_2_p14">
    <vt:lpwstr/>
  </property>
  <property fmtid="{D5CDD505-2E9C-101B-9397-08002B2CF9AE}" pid="46" name="txt_2_2_p15" linkTarget="txt_2_2_p15">
    <vt:lpwstr>Этап 3: Демонтаж/монтаж расходомеров на 1-м и 2-м тепловыводах. Монтаж и подключение 3-го тепловывода в существующие 1-й и 2-й тепловыводы (Приложение 1.2 к ТЗ)</vt:lpwstr>
  </property>
  <property fmtid="{D5CDD505-2E9C-101B-9397-08002B2CF9AE}" pid="47" name="txt_2_2_p16" linkTarget="txt_2_2_p16">
    <vt:lpwstr>Начало работ по этапу Х+119</vt:lpwstr>
  </property>
  <property fmtid="{D5CDD505-2E9C-101B-9397-08002B2CF9AE}" pid="48" name="txt_2_2_p17" linkTarget="txt_2_2_p17">
    <vt:lpwstr>Окончание работ по этапу  Х+147</vt:lpwstr>
  </property>
  <property fmtid="{D5CDD505-2E9C-101B-9397-08002B2CF9AE}" pid="49" name="txt_2_2_p18" linkTarget="txt_2_2_p18">
    <vt:lpwstr>Продолжительность работ (календарных дней)  28</vt:lpwstr>
  </property>
  <property fmtid="{D5CDD505-2E9C-101B-9397-08002B2CF9AE}" pid="50" name="txt_2_2_p19" linkTarget="txt_2_2_p19">
    <vt:lpwstr/>
  </property>
  <property fmtid="{D5CDD505-2E9C-101B-9397-08002B2CF9AE}" pid="51" name="txt_2_2_p2" linkTarget="txt_2_2_p2">
    <vt:lpwstr>Окончание: дата, на 538 дней превышающая дату начала работ.</vt:lpwstr>
  </property>
  <property fmtid="{D5CDD505-2E9C-101B-9397-08002B2CF9AE}" pid="52" name="txt_2_2_p20" linkTarget="txt_2_2_p20">
    <vt:lpwstr>Этап 4: Строительно-монтажные работы (далее СМР) и пусконаладочные работы (далее ПНР) контрольно-измерительных приборов и автоматики (далее КИПиА) на 1,2 и 3-м тепловыводах (Приложение 1.2 к ТЗ)</vt:lpwstr>
  </property>
  <property fmtid="{D5CDD505-2E9C-101B-9397-08002B2CF9AE}" pid="53" name="txt_2_2_p21" linkTarget="txt_2_2_p21">
    <vt:lpwstr>Начало работ по этапу  Х+55</vt:lpwstr>
  </property>
  <property fmtid="{D5CDD505-2E9C-101B-9397-08002B2CF9AE}" pid="54" name="txt_2_2_p22" linkTarget="txt_2_2_p22">
    <vt:lpwstr>Окончание работ по этапу  Х+147</vt:lpwstr>
  </property>
  <property fmtid="{D5CDD505-2E9C-101B-9397-08002B2CF9AE}" pid="55" name="txt_2_2_p23" linkTarget="txt_2_2_p23">
    <vt:lpwstr>Продолжительность работ (календарных дней)  92</vt:lpwstr>
  </property>
  <property fmtid="{D5CDD505-2E9C-101B-9397-08002B2CF9AE}" pid="56" name="txt_2_2_p24" linkTarget="txt_2_2_p24">
    <vt:lpwstr/>
  </property>
  <property fmtid="{D5CDD505-2E9C-101B-9397-08002B2CF9AE}" pid="57" name="txt_2_2_p3" linkTarget="txt_2_2_p3">
    <vt:lpwstr>Промежуточные сроки (Этапы работ) определяются с учетом длительностей выполнения этапов работ.</vt:lpwstr>
  </property>
  <property fmtid="{D5CDD505-2E9C-101B-9397-08002B2CF9AE}" pid="58" name="txt_2_2_p4" linkTarget="txt_2_2_p4">
    <vt:lpwstr/>
  </property>
  <property fmtid="{D5CDD505-2E9C-101B-9397-08002B2CF9AE}" pid="59" name="txt_2_2_p5" linkTarget="txt_2_2_p5">
    <vt:lpwstr>Этап 1: Общестроительные работы за пределами ОГК (Приложение 1.2 к ТЗ)</vt:lpwstr>
  </property>
  <property fmtid="{D5CDD505-2E9C-101B-9397-08002B2CF9AE}" pid="60" name="txt_2_2_p6" linkTarget="txt_2_2_p6">
    <vt:lpwstr>Начало работ по этапу Х</vt:lpwstr>
  </property>
  <property fmtid="{D5CDD505-2E9C-101B-9397-08002B2CF9AE}" pid="61" name="txt_2_2_p7" linkTarget="txt_2_2_p7">
    <vt:lpwstr>Окончание работ по этапу    Х+119</vt:lpwstr>
  </property>
  <property fmtid="{D5CDD505-2E9C-101B-9397-08002B2CF9AE}" pid="62" name="txt_2_2_p8" linkTarget="txt_2_2_p8">
    <vt:lpwstr>Продолжительность работ (календарных дней)     119</vt:lpwstr>
  </property>
  <property fmtid="{D5CDD505-2E9C-101B-9397-08002B2CF9AE}" pid="63" name="txt_2_2_p9" linkTarget="txt_2_2_p9">
    <vt:lpwstr/>
  </property>
  <property fmtid="{D5CDD505-2E9C-101B-9397-08002B2CF9AE}" pid="64" name="txt_2_3_p1" linkTarget="txt_2_3_p1">
    <vt:lpwstr>Не требуется/ Не позднее чем за 20 календарных дней до начала работ подрядчик обязан согласовать с заказчиком проект производства работ/ линейный/ сетевой график.</vt:lpwstr>
  </property>
  <property fmtid="{D5CDD505-2E9C-101B-9397-08002B2CF9AE}" pid="65" name="txt_2_3_p2" linkTarget="txt_2_3_p2">
    <vt:lpwstr>График разрабатывается в программе MS Project и должен содержать:</vt:lpwstr>
  </property>
  <property fmtid="{D5CDD505-2E9C-101B-9397-08002B2CF9AE}" pid="66" name="txt_2_3_p3" linkTarget="txt_2_3_p3">
    <vt:lpwstr>- трудозатраты по работам, подлежащим выполнению;</vt:lpwstr>
  </property>
  <property fmtid="{D5CDD505-2E9C-101B-9397-08002B2CF9AE}" pid="67" name="txt_2_3_p4" linkTarget="txt_2_3_p4">
    <vt:lpwstr>- численность персонала, сменность по каждому виду работ;</vt:lpwstr>
  </property>
  <property fmtid="{D5CDD505-2E9C-101B-9397-08002B2CF9AE}" pid="68" name="txt_2_5" linkTarget="txt_2_5">
    <vt:lpwstr>При необходимости</vt:lpwstr>
  </property>
  <property fmtid="{D5CDD505-2E9C-101B-9397-08002B2CF9AE}" pid="69" name="txt_2_6_p1" linkTarget="txt_2_6_p1">
    <vt:lpwstr/>
  </property>
  <property fmtid="{D5CDD505-2E9C-101B-9397-08002B2CF9AE}" pid="70" name="txt_2_6_p2" linkTarget="txt_2_6_p2">
    <vt:lpwstr>узлы и оборудование, входящее в состав объекта,</vt:lpwstr>
  </property>
  <property fmtid="{D5CDD505-2E9C-101B-9397-08002B2CF9AE}" pid="71" name="txt_2_6_p3" linkTarget="txt_2_6_p3">
    <vt:lpwstr>Подрядчик должен согласовать с заказчиком техническую возможность подключения оборудования, возможность предоставления заказчиком оборудованных помещений под численный состав с размещением, мастерских или складских помещений..В процессе выполнения работ </vt:lpwstr>
  </property>
  <property fmtid="{D5CDD505-2E9C-101B-9397-08002B2CF9AE}" pid="72" name="txt_2_6_p4" linkTarget="txt_2_6_p4">
    <vt:lpwstr>Согласованный пакет технической/ исполнительной документации, в том числе на сварочные работы, предоставляется заказчику не позднее чем за 2 календарных дня до окончания ремонта и начала работы приемочной комиссии, для оценки технического состояния узлов</vt:lpwstr>
  </property>
  <property fmtid="{D5CDD505-2E9C-101B-9397-08002B2CF9AE}" pid="73" name="txt_2_6_p5" linkTarget="txt_2_6_p5">
    <vt:lpwstr>и оборудования.</vt:lpwstr>
  </property>
  <property fmtid="{D5CDD505-2E9C-101B-9397-08002B2CF9AE}" pid="74" name="txt_2_6_p6" linkTarget="txt_2_6_p6">
    <vt:lpwstr>После завершении монтажа оборудования, работающего под избыточным давлением, подрядчик предоставляет заказчику сертификаты/ декларации о соответствии указанного оборудования требованиям ТР ТС 032/2013 "О безопасности оборудования, работающего под</vt:lpwstr>
  </property>
  <property fmtid="{D5CDD505-2E9C-101B-9397-08002B2CF9AE}" pid="75" name="txt_2_6_p7" linkTarget="txt_2_6_p7">
    <vt:lpwstr>избыточным давлением".</vt:lpwstr>
  </property>
  <property fmtid="{D5CDD505-2E9C-101B-9397-08002B2CF9AE}" pid="76" name="txt_2_6_p8" linkTarget="txt_2_6_p8">
    <vt:lpwstr>В отношении смонтированного оборудования, работающего под избыточным давлением, на которое не распространяются требования ТР ТС 032/2013 "О безопасности оборудования, работающего под избыточным давлением", подрядчик проводит экспертизу промышленной</vt:lpwstr>
  </property>
  <property fmtid="{D5CDD505-2E9C-101B-9397-08002B2CF9AE}" pid="77" name="txt_2_8" linkTarget="txt_2_8">
    <vt:lpwstr>При необходимости</vt:lpwstr>
  </property>
  <property fmtid="{D5CDD505-2E9C-101B-9397-08002B2CF9AE}" pid="78" name="txt_2_9_p1" linkTarget="txt_2_9_p1">
    <vt:lpwstr>Условиями окончания работ являются:.1. Выполнение работ в полном объеме, в соответствии с п. 2.1, с подписанием актов приемки выполненных работ по каждому этапу..2. Предоставление подрядчиком заказчику полного пакета исполнительной документации по каждом</vt:lpwstr>
  </property>
  <property fmtid="{D5CDD505-2E9C-101B-9397-08002B2CF9AE}" pid="79" name="txt_2_9_p2" linkTarget="txt_2_9_p2">
    <vt:lpwstr/>
  </property>
  <property fmtid="{D5CDD505-2E9C-101B-9397-08002B2CF9AE}" pid="80" name="txt_2_9_p3" linkTarget="txt_2_9_p3">
    <vt:lpwstr/>
  </property>
  <property fmtid="{D5CDD505-2E9C-101B-9397-08002B2CF9AE}" pid="81" name="txt_2_9_p4" linkTarget="txt_2_9_p4">
    <vt:lpwstr/>
  </property>
  <property fmtid="{D5CDD505-2E9C-101B-9397-08002B2CF9AE}" pid="82" name="txt_2_9_p5" linkTarget="txt_2_9_p5">
    <vt:lpwstr/>
  </property>
  <property fmtid="{D5CDD505-2E9C-101B-9397-08002B2CF9AE}" pid="83" name="txt_2_9_p6" linkTarget="txt_2_9_p6">
    <vt:lpwstr/>
  </property>
  <property fmtid="{D5CDD505-2E9C-101B-9397-08002B2CF9AE}" pid="84" name="txt_2_9_p7" linkTarget="txt_2_9_p7">
    <vt:lpwstr/>
  </property>
  <property fmtid="{D5CDD505-2E9C-101B-9397-08002B2CF9AE}" pid="85" name="txt_3_1_p1" linkTarget="txt_3_1_p1">
    <vt:lpwstr>.</vt:lpwstr>
  </property>
  <property fmtid="{D5CDD505-2E9C-101B-9397-08002B2CF9AE}" pid="86" name="txt_3_1_p2" linkTarget="txt_3_1_p2">
    <vt:lpwstr/>
  </property>
  <property fmtid="{D5CDD505-2E9C-101B-9397-08002B2CF9AE}" pid="87" name="txt_3_1_p3" linkTarget="txt_3_1_p3">
    <vt:lpwstr/>
  </property>
  <property fmtid="{D5CDD505-2E9C-101B-9397-08002B2CF9AE}" pid="88" name="txt_3_1_p4" linkTarget="txt_2_9_p4">
    <vt:lpwstr/>
  </property>
  <property fmtid="{D5CDD505-2E9C-101B-9397-08002B2CF9AE}" pid="89" name="txt_3_2_p1" linkTarget="txt_3_1_p1">
    <vt:lpwstr>.</vt:lpwstr>
  </property>
  <property fmtid="{D5CDD505-2E9C-101B-9397-08002B2CF9AE}" pid="90" name="txt_3_2_p2" linkTarget="txt_3_2_p2">
    <vt:lpwstr>2. Наличие положительного опыта выполнения работ в ПАО "Фортум".</vt:lpwstr>
  </property>
  <property fmtid="{D5CDD505-2E9C-101B-9397-08002B2CF9AE}" pid="91" name="txt_3_2_p3" linkTarget="txt_3_2_p3">
    <vt:lpwstr>3. Наличие необходимого количества инженерно-технического и ремонтного/задействованного персонала, для привлечения к выполнению объема работ.</vt:lpwstr>
  </property>
  <property fmtid="{D5CDD505-2E9C-101B-9397-08002B2CF9AE}" pid="92" name="txt_3_2_p4" linkTarget="txt_3_2_p4">
    <vt:lpwstr>3. Все работы должны проводиться прошедшим специальное обучение и аттестованным персоналом в соответствии с требованиями норм и правил для данного вида работ:</vt:lpwstr>
  </property>
  <property fmtid="{D5CDD505-2E9C-101B-9397-08002B2CF9AE}" pid="93" name="txt_3_2_p5" linkTarget="txt_3_2_p5">
    <vt:lpwstr>рабочие (указать перечень требуемых рабочих с уточнением специализации) - опыт работ не менее 3-х лет; ИТР (указать перечень ИТР с уточнением квалификации) - опыт работы не менее 3-х лет.</vt:lpwstr>
  </property>
  <property fmtid="{D5CDD505-2E9C-101B-9397-08002B2CF9AE}" pid="94" name="txt_3_2_p6" linkTarget="txt_3_2_p6">
    <vt:lpwstr>4. Персонал подрядчика, должен быть аттестован в соответствие с требованиями правил и инструкций по технике безопасности, указанных в разделе "Техника безопасности" Приложения № .. к ТЗ.</vt:lpwstr>
  </property>
  <property fmtid="{D5CDD505-2E9C-101B-9397-08002B2CF9AE}" pid="95" name="txt_3_2_p7" linkTarget="txt_3_2_p7">
    <vt:lpwstr>5. Персонал подрядчика должен иметь допуск к выполнению специальных работ. Специальными работами следует считать: (указать специальные работы).</vt:lpwstr>
  </property>
  <property fmtid="{D5CDD505-2E9C-101B-9397-08002B2CF9AE}" pid="96" name="txt_4_1_p1" linkTarget="txt_4_1_p1">
    <vt:lpwstr/>
  </property>
  <property fmtid="{D5CDD505-2E9C-101B-9397-08002B2CF9AE}" pid="97" name="txt_4_1_p2" linkTarget="txt_4_1_p2">
    <vt:lpwstr>(с момента включения оборудования под нагрузку если иное не предусмотрено нормативной документацией)</vt:lpwstr>
  </property>
  <property fmtid="{D5CDD505-2E9C-101B-9397-08002B2CF9AE}" pid="98" name="txt_5_1" linkTarget="txt_5_1">
    <vt:lpwstr>Допускается выполнять в качестве приложения, если установлено в СТО 7.4-040</vt:lpwstr>
  </property>
  <property fmtid="{D5CDD505-2E9C-101B-9397-08002B2CF9AE}" pid="99" name="txt_2_4" linkTarget="txt_2_4">
    <vt:lpwstr>Не требуется/ Предоставляет заказчик/ Получает подрядчик.</vt:lpwstr>
  </property>
  <property fmtid="{D5CDD505-2E9C-101B-9397-08002B2CF9AE}" pid="100" name="txt_4_1_p3" linkTarget="txt_4_1_p3">
    <vt:lpwstr>___________,</vt:lpwstr>
  </property>
  <property fmtid="{D5CDD505-2E9C-101B-9397-08002B2CF9AE}" pid="101" name="txt_4_1_p4" linkTarget="txt_4_1_p4">
    <vt:lpwstr>(Проекта ,паспорта оборудования, характеристик указываются в Приложениях №3-1 к ТЗ)</vt:lpwstr>
  </property>
  <property fmtid="{D5CDD505-2E9C-101B-9397-08002B2CF9AE}" pid="102" name="txt_pril1" linkTarget="txt_pril1">
    <vt:lpwstr>Приложения:.Приложение № 1.1. Проект шифр Т238В "Организация узла смешения Тюменской ТЭЦ-2";.Приложение №1.2. Перечень этапов работ и разделов проекта;.Приложение № 2 Спецификция давальческих ТМЦ;.Приложение № 3 Перечень документов, используемых при подг</vt:lpwstr>
  </property>
  <property fmtid="{D5CDD505-2E9C-101B-9397-08002B2CF9AE}" pid="103" name="txt_pril2" linkTarget="txt_pril2">
    <vt:lpwstr/>
  </property>
  <property fmtid="{D5CDD505-2E9C-101B-9397-08002B2CF9AE}" pid="104" name="MSIP_Label_f45044c0-b6aa-4b2b-834d-65c9ef8bb134_Enabled">
    <vt:lpwstr>true</vt:lpwstr>
  </property>
  <property fmtid="{D5CDD505-2E9C-101B-9397-08002B2CF9AE}" pid="105" name="MSIP_Label_f45044c0-b6aa-4b2b-834d-65c9ef8bb134_SetDate">
    <vt:lpwstr>2021-12-09T03:43:01Z</vt:lpwstr>
  </property>
  <property fmtid="{D5CDD505-2E9C-101B-9397-08002B2CF9AE}" pid="106" name="MSIP_Label_f45044c0-b6aa-4b2b-834d-65c9ef8bb134_Method">
    <vt:lpwstr>Standard</vt:lpwstr>
  </property>
  <property fmtid="{D5CDD505-2E9C-101B-9397-08002B2CF9AE}" pid="107" name="MSIP_Label_f45044c0-b6aa-4b2b-834d-65c9ef8bb134_Name">
    <vt:lpwstr>f45044c0-b6aa-4b2b-834d-65c9ef8bb134</vt:lpwstr>
  </property>
  <property fmtid="{D5CDD505-2E9C-101B-9397-08002B2CF9AE}" pid="108" name="MSIP_Label_f45044c0-b6aa-4b2b-834d-65c9ef8bb134_SiteId">
    <vt:lpwstr>62a9c2c8-8b09-43be-a7fb-9a87875714a9</vt:lpwstr>
  </property>
  <property fmtid="{D5CDD505-2E9C-101B-9397-08002B2CF9AE}" pid="109" name="MSIP_Label_f45044c0-b6aa-4b2b-834d-65c9ef8bb134_ActionId">
    <vt:lpwstr>f92a427f-9355-4927-a579-95e3abdaaffc</vt:lpwstr>
  </property>
  <property fmtid="{D5CDD505-2E9C-101B-9397-08002B2CF9AE}" pid="110" name="MSIP_Label_f45044c0-b6aa-4b2b-834d-65c9ef8bb134_ContentBits">
    <vt:lpwstr>0</vt:lpwstr>
  </property>
</Properties>
</file>